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FC2D7E" w14:textId="77777777" w:rsidR="00DD242D" w:rsidRDefault="003C0E5C" w:rsidP="003C0E5C">
      <w:pPr>
        <w:shd w:val="clear" w:color="auto" w:fill="FFFFFF"/>
        <w:spacing w:line="240" w:lineRule="auto"/>
        <w:ind w:firstLine="709"/>
        <w:contextualSpacing w:val="0"/>
        <w:jc w:val="center"/>
        <w:rPr>
          <w:rFonts w:ascii="Times New Roman Bold" w:eastAsia="Times New Roman" w:hAnsi="Times New Roman Bold" w:cs="Times New Roman"/>
          <w:b/>
          <w:bCs/>
          <w:color w:val="000000" w:themeColor="text1"/>
          <w:sz w:val="30"/>
          <w:szCs w:val="28"/>
        </w:rPr>
      </w:pPr>
      <w:r w:rsidRPr="000E75DC">
        <w:rPr>
          <w:rFonts w:ascii="Times New Roman Bold" w:eastAsia="Times New Roman" w:hAnsi="Times New Roman Bold" w:cs="Times New Roman"/>
          <w:b/>
          <w:bCs/>
          <w:color w:val="000000" w:themeColor="text1"/>
          <w:sz w:val="30"/>
          <w:szCs w:val="28"/>
        </w:rPr>
        <w:t>THANH NI</w:t>
      </w:r>
      <w:r w:rsidRPr="000E75DC">
        <w:rPr>
          <w:rFonts w:ascii="Times New Roman Bold" w:eastAsia="Times New Roman" w:hAnsi="Times New Roman Bold" w:cs="Times New Roman" w:hint="eastAsia"/>
          <w:b/>
          <w:bCs/>
          <w:color w:val="000000" w:themeColor="text1"/>
          <w:sz w:val="30"/>
          <w:szCs w:val="28"/>
        </w:rPr>
        <w:t>Ê</w:t>
      </w:r>
      <w:r w:rsidRPr="000E75DC">
        <w:rPr>
          <w:rFonts w:ascii="Times New Roman Bold" w:eastAsia="Times New Roman" w:hAnsi="Times New Roman Bold" w:cs="Times New Roman"/>
          <w:b/>
          <w:bCs/>
          <w:color w:val="000000" w:themeColor="text1"/>
          <w:sz w:val="30"/>
          <w:szCs w:val="28"/>
        </w:rPr>
        <w:t>N XUNG K</w:t>
      </w:r>
      <w:r w:rsidRPr="000E75DC">
        <w:rPr>
          <w:rFonts w:ascii="Times New Roman Bold" w:eastAsia="Times New Roman" w:hAnsi="Times New Roman Bold" w:cs="Times New Roman" w:hint="eastAsia"/>
          <w:b/>
          <w:bCs/>
          <w:color w:val="000000" w:themeColor="text1"/>
          <w:sz w:val="30"/>
          <w:szCs w:val="28"/>
        </w:rPr>
        <w:t>Í</w:t>
      </w:r>
      <w:r w:rsidRPr="000E75DC">
        <w:rPr>
          <w:rFonts w:ascii="Times New Roman Bold" w:eastAsia="Times New Roman" w:hAnsi="Times New Roman Bold" w:cs="Times New Roman"/>
          <w:b/>
          <w:bCs/>
          <w:color w:val="000000" w:themeColor="text1"/>
          <w:sz w:val="30"/>
          <w:szCs w:val="28"/>
        </w:rPr>
        <w:t>CH T</w:t>
      </w:r>
      <w:r w:rsidRPr="000E75DC">
        <w:rPr>
          <w:rFonts w:ascii="Times New Roman Bold" w:eastAsia="Times New Roman" w:hAnsi="Times New Roman Bold" w:cs="Times New Roman" w:hint="eastAsia"/>
          <w:b/>
          <w:bCs/>
          <w:color w:val="000000" w:themeColor="text1"/>
          <w:sz w:val="30"/>
          <w:szCs w:val="28"/>
        </w:rPr>
        <w:t>Ì</w:t>
      </w:r>
      <w:r w:rsidRPr="000E75DC">
        <w:rPr>
          <w:rFonts w:ascii="Times New Roman Bold" w:eastAsia="Times New Roman" w:hAnsi="Times New Roman Bold" w:cs="Times New Roman"/>
          <w:b/>
          <w:bCs/>
          <w:color w:val="000000" w:themeColor="text1"/>
          <w:sz w:val="30"/>
          <w:szCs w:val="28"/>
        </w:rPr>
        <w:t>NH NGUYỆN V</w:t>
      </w:r>
      <w:r w:rsidRPr="000E75DC">
        <w:rPr>
          <w:rFonts w:ascii="Times New Roman Bold" w:eastAsia="Times New Roman" w:hAnsi="Times New Roman Bold" w:cs="Times New Roman" w:hint="eastAsia"/>
          <w:b/>
          <w:bCs/>
          <w:color w:val="000000" w:themeColor="text1"/>
          <w:sz w:val="30"/>
          <w:szCs w:val="28"/>
        </w:rPr>
        <w:t>Ì</w:t>
      </w:r>
      <w:r w:rsidRPr="000E75DC">
        <w:rPr>
          <w:rFonts w:ascii="Times New Roman Bold" w:eastAsia="Times New Roman" w:hAnsi="Times New Roman Bold" w:cs="Times New Roman"/>
          <w:b/>
          <w:bCs/>
          <w:color w:val="000000" w:themeColor="text1"/>
          <w:sz w:val="30"/>
          <w:szCs w:val="28"/>
        </w:rPr>
        <w:t xml:space="preserve"> </w:t>
      </w:r>
    </w:p>
    <w:p w14:paraId="77F8637A" w14:textId="0767D251" w:rsidR="00324CAC" w:rsidRDefault="003C0E5C" w:rsidP="003C0E5C">
      <w:pPr>
        <w:shd w:val="clear" w:color="auto" w:fill="FFFFFF"/>
        <w:spacing w:line="240" w:lineRule="auto"/>
        <w:ind w:firstLine="709"/>
        <w:contextualSpacing w:val="0"/>
        <w:jc w:val="center"/>
        <w:rPr>
          <w:rFonts w:ascii="Times New Roman Bold" w:eastAsia="Times New Roman" w:hAnsi="Times New Roman Bold" w:cs="Times New Roman"/>
          <w:b/>
          <w:bCs/>
          <w:color w:val="000000" w:themeColor="text1"/>
          <w:sz w:val="30"/>
          <w:szCs w:val="28"/>
        </w:rPr>
      </w:pPr>
      <w:r w:rsidRPr="000E75DC">
        <w:rPr>
          <w:rFonts w:ascii="Times New Roman Bold" w:eastAsia="Times New Roman" w:hAnsi="Times New Roman Bold" w:cs="Times New Roman"/>
          <w:b/>
          <w:bCs/>
          <w:color w:val="000000" w:themeColor="text1"/>
          <w:sz w:val="30"/>
          <w:szCs w:val="28"/>
        </w:rPr>
        <w:t xml:space="preserve">CUỘC SỐNG CỘNG </w:t>
      </w:r>
      <w:r w:rsidRPr="000E75DC">
        <w:rPr>
          <w:rFonts w:ascii="Times New Roman Bold" w:eastAsia="Times New Roman" w:hAnsi="Times New Roman Bold" w:cs="Times New Roman" w:hint="eastAsia"/>
          <w:b/>
          <w:bCs/>
          <w:color w:val="000000" w:themeColor="text1"/>
          <w:sz w:val="30"/>
          <w:szCs w:val="28"/>
        </w:rPr>
        <w:t>Đ</w:t>
      </w:r>
      <w:r w:rsidRPr="000E75DC">
        <w:rPr>
          <w:rFonts w:ascii="Times New Roman Bold" w:eastAsia="Times New Roman" w:hAnsi="Times New Roman Bold" w:cs="Times New Roman"/>
          <w:b/>
          <w:bCs/>
          <w:color w:val="000000" w:themeColor="text1"/>
          <w:sz w:val="30"/>
          <w:szCs w:val="28"/>
        </w:rPr>
        <w:t>ỒNG</w:t>
      </w:r>
    </w:p>
    <w:p w14:paraId="5AE9EBEA" w14:textId="77777777" w:rsidR="003C0E5C" w:rsidRPr="000E75DC" w:rsidRDefault="003C0E5C" w:rsidP="003C0E5C">
      <w:pPr>
        <w:shd w:val="clear" w:color="auto" w:fill="FFFFFF"/>
        <w:spacing w:line="240" w:lineRule="auto"/>
        <w:ind w:firstLine="709"/>
        <w:contextualSpacing w:val="0"/>
        <w:jc w:val="center"/>
        <w:rPr>
          <w:rFonts w:ascii="Times New Roman Bold" w:eastAsia="Times New Roman" w:hAnsi="Times New Roman Bold" w:cs="Times New Roman"/>
          <w:b/>
          <w:bCs/>
          <w:color w:val="000000" w:themeColor="text1"/>
          <w:sz w:val="30"/>
          <w:szCs w:val="28"/>
        </w:rPr>
      </w:pPr>
    </w:p>
    <w:p w14:paraId="63098641" w14:textId="6A1952EF" w:rsidR="000E75DC" w:rsidRDefault="000E75DC" w:rsidP="00DD242D">
      <w:pPr>
        <w:shd w:val="clear" w:color="auto" w:fill="FFFFFF"/>
        <w:spacing w:line="240" w:lineRule="auto"/>
        <w:ind w:right="850" w:firstLine="709"/>
        <w:contextualSpacing w:val="0"/>
        <w:jc w:val="right"/>
        <w:rPr>
          <w:rFonts w:ascii="Times New Roman Bold" w:eastAsia="Times New Roman" w:hAnsi="Times New Roman Bold" w:cs="Times New Roman"/>
          <w:b/>
          <w:bCs/>
          <w:i/>
          <w:color w:val="000000" w:themeColor="text1"/>
          <w:sz w:val="28"/>
          <w:szCs w:val="28"/>
        </w:rPr>
      </w:pPr>
      <w:r w:rsidRPr="000E75DC">
        <w:rPr>
          <w:rFonts w:ascii="Times New Roman Bold" w:eastAsia="Times New Roman" w:hAnsi="Times New Roman Bold" w:cs="Times New Roman"/>
          <w:b/>
          <w:bCs/>
          <w:i/>
          <w:color w:val="000000" w:themeColor="text1"/>
          <w:sz w:val="28"/>
          <w:szCs w:val="28"/>
        </w:rPr>
        <w:t xml:space="preserve">Hội </w:t>
      </w:r>
      <w:r w:rsidRPr="00DD242D">
        <w:rPr>
          <w:rFonts w:ascii="Times New Roman Bold" w:eastAsia="Times New Roman" w:hAnsi="Times New Roman Bold" w:cs="Times New Roman"/>
          <w:b/>
          <w:bCs/>
          <w:i/>
          <w:color w:val="000000" w:themeColor="text1"/>
          <w:sz w:val="28"/>
          <w:szCs w:val="28"/>
        </w:rPr>
        <w:t xml:space="preserve">LHTN </w:t>
      </w:r>
      <w:r w:rsidR="00D0652C" w:rsidRPr="00DD242D">
        <w:rPr>
          <w:rFonts w:ascii="Times New Roman Bold" w:eastAsia="Times New Roman" w:hAnsi="Times New Roman Bold" w:cs="Times New Roman"/>
          <w:b/>
          <w:bCs/>
          <w:i/>
          <w:color w:val="000000" w:themeColor="text1"/>
          <w:sz w:val="28"/>
          <w:szCs w:val="28"/>
        </w:rPr>
        <w:t xml:space="preserve">Việt Nam </w:t>
      </w:r>
      <w:r w:rsidRPr="00DD242D">
        <w:rPr>
          <w:rFonts w:ascii="Times New Roman Bold" w:eastAsia="Times New Roman" w:hAnsi="Times New Roman Bold" w:cs="Times New Roman"/>
          <w:b/>
          <w:bCs/>
          <w:i/>
          <w:color w:val="000000" w:themeColor="text1"/>
          <w:sz w:val="28"/>
          <w:szCs w:val="28"/>
        </w:rPr>
        <w:t xml:space="preserve">huyện </w:t>
      </w:r>
      <w:r w:rsidRPr="000E75DC">
        <w:rPr>
          <w:rFonts w:ascii="Times New Roman Bold" w:eastAsia="Times New Roman" w:hAnsi="Times New Roman Bold" w:cs="Times New Roman"/>
          <w:b/>
          <w:bCs/>
          <w:i/>
          <w:color w:val="000000" w:themeColor="text1"/>
          <w:sz w:val="28"/>
          <w:szCs w:val="28"/>
        </w:rPr>
        <w:t>Nguyên Bình</w:t>
      </w:r>
    </w:p>
    <w:p w14:paraId="055BFFEC" w14:textId="77777777" w:rsidR="000E75DC" w:rsidRPr="000E75DC" w:rsidRDefault="000E75DC" w:rsidP="000E75DC">
      <w:pPr>
        <w:shd w:val="clear" w:color="auto" w:fill="FFFFFF"/>
        <w:spacing w:line="240" w:lineRule="auto"/>
        <w:ind w:firstLine="709"/>
        <w:contextualSpacing w:val="0"/>
        <w:jc w:val="right"/>
        <w:rPr>
          <w:rFonts w:ascii="Times New Roman Bold" w:eastAsia="Times New Roman" w:hAnsi="Times New Roman Bold" w:cs="Times New Roman"/>
          <w:b/>
          <w:bCs/>
          <w:i/>
          <w:color w:val="000000" w:themeColor="text1"/>
          <w:sz w:val="28"/>
          <w:szCs w:val="28"/>
        </w:rPr>
      </w:pPr>
    </w:p>
    <w:p w14:paraId="0F0D4406" w14:textId="77777777" w:rsidR="00324CAC" w:rsidRPr="003C0E5C" w:rsidRDefault="00324CAC" w:rsidP="00A64AF3">
      <w:pPr>
        <w:shd w:val="clear" w:color="auto" w:fill="FFFFFF"/>
        <w:spacing w:before="120" w:after="0" w:line="240" w:lineRule="auto"/>
        <w:ind w:firstLine="709"/>
        <w:contextualSpacing w:val="0"/>
        <w:rPr>
          <w:rFonts w:eastAsia="Times New Roman" w:cs="Times New Roman"/>
          <w:i/>
          <w:color w:val="000000" w:themeColor="text1"/>
          <w:sz w:val="28"/>
          <w:szCs w:val="28"/>
        </w:rPr>
      </w:pPr>
      <w:r w:rsidRPr="003C0E5C">
        <w:rPr>
          <w:rFonts w:eastAsia="Times New Roman" w:cs="Times New Roman"/>
          <w:i/>
          <w:color w:val="000000" w:themeColor="text1"/>
          <w:sz w:val="28"/>
          <w:szCs w:val="28"/>
        </w:rPr>
        <w:t>Kính thưa quý vị đại biểu</w:t>
      </w:r>
      <w:r w:rsidR="00254158" w:rsidRPr="003C0E5C">
        <w:rPr>
          <w:rFonts w:eastAsia="Times New Roman" w:cs="Times New Roman"/>
          <w:i/>
          <w:color w:val="000000" w:themeColor="text1"/>
          <w:sz w:val="28"/>
          <w:szCs w:val="28"/>
        </w:rPr>
        <w:t xml:space="preserve"> khách quý</w:t>
      </w:r>
      <w:r w:rsidRPr="003C0E5C">
        <w:rPr>
          <w:rFonts w:eastAsia="Times New Roman" w:cs="Times New Roman"/>
          <w:i/>
          <w:color w:val="000000" w:themeColor="text1"/>
          <w:sz w:val="28"/>
          <w:szCs w:val="28"/>
        </w:rPr>
        <w:t xml:space="preserve">! </w:t>
      </w:r>
    </w:p>
    <w:p w14:paraId="0AF741AC" w14:textId="0377F475" w:rsidR="00324CAC" w:rsidRPr="003C0E5C" w:rsidRDefault="000E75DC" w:rsidP="00A64AF3">
      <w:pPr>
        <w:shd w:val="clear" w:color="auto" w:fill="FFFFFF"/>
        <w:spacing w:before="120" w:after="0" w:line="240" w:lineRule="auto"/>
        <w:ind w:firstLine="709"/>
        <w:contextualSpacing w:val="0"/>
        <w:rPr>
          <w:rFonts w:eastAsia="Times New Roman" w:cs="Times New Roman"/>
          <w:i/>
          <w:color w:val="000000" w:themeColor="text1"/>
          <w:sz w:val="28"/>
          <w:szCs w:val="28"/>
        </w:rPr>
      </w:pPr>
      <w:r w:rsidRPr="003C0E5C">
        <w:rPr>
          <w:rFonts w:eastAsia="Times New Roman" w:cs="Times New Roman"/>
          <w:i/>
          <w:color w:val="000000" w:themeColor="text1"/>
          <w:sz w:val="28"/>
          <w:szCs w:val="28"/>
        </w:rPr>
        <w:t>Kính thưa</w:t>
      </w:r>
      <w:r w:rsidR="00AF5B24" w:rsidRPr="003C0E5C">
        <w:rPr>
          <w:rFonts w:eastAsia="Times New Roman" w:cs="Times New Roman"/>
          <w:i/>
          <w:color w:val="000000" w:themeColor="text1"/>
          <w:sz w:val="28"/>
          <w:szCs w:val="28"/>
        </w:rPr>
        <w:t xml:space="preserve"> Đại hội</w:t>
      </w:r>
      <w:r w:rsidR="00DA6B20" w:rsidRPr="003C0E5C">
        <w:rPr>
          <w:rFonts w:eastAsia="Times New Roman" w:cs="Times New Roman"/>
          <w:i/>
          <w:color w:val="000000" w:themeColor="text1"/>
          <w:sz w:val="28"/>
          <w:szCs w:val="28"/>
        </w:rPr>
        <w:t>!</w:t>
      </w:r>
    </w:p>
    <w:p w14:paraId="4A9F0C65" w14:textId="7557C4B2" w:rsidR="00EA6481" w:rsidRDefault="00AF5B24" w:rsidP="008B72AB">
      <w:pPr>
        <w:shd w:val="clear" w:color="auto" w:fill="FFFFFF"/>
        <w:spacing w:before="120" w:line="240" w:lineRule="auto"/>
        <w:ind w:firstLine="709"/>
        <w:contextualSpacing w:val="0"/>
        <w:rPr>
          <w:rFonts w:eastAsia="Times New Roman" w:cs="Times New Roman"/>
          <w:color w:val="000000" w:themeColor="text1"/>
          <w:sz w:val="28"/>
          <w:szCs w:val="28"/>
        </w:rPr>
      </w:pPr>
      <w:bookmarkStart w:id="0" w:name="_Hlk176710649"/>
      <w:r w:rsidRPr="001958BC">
        <w:rPr>
          <w:rFonts w:eastAsia="Times New Roman" w:cs="Times New Roman"/>
          <w:color w:val="000000" w:themeColor="text1"/>
          <w:sz w:val="28"/>
          <w:szCs w:val="28"/>
        </w:rPr>
        <w:t>Trong những năm qua cùng với N</w:t>
      </w:r>
      <w:r w:rsidR="00324CAC" w:rsidRPr="001958BC">
        <w:rPr>
          <w:rFonts w:eastAsia="Times New Roman" w:cs="Times New Roman"/>
          <w:color w:val="000000" w:themeColor="text1"/>
          <w:sz w:val="28"/>
          <w:szCs w:val="28"/>
        </w:rPr>
        <w:t xml:space="preserve">hân dân các dân </w:t>
      </w:r>
      <w:r w:rsidR="00C436A6" w:rsidRPr="001958BC">
        <w:rPr>
          <w:rFonts w:eastAsia="Times New Roman" w:cs="Times New Roman"/>
          <w:color w:val="000000" w:themeColor="text1"/>
          <w:sz w:val="28"/>
          <w:szCs w:val="28"/>
        </w:rPr>
        <w:t xml:space="preserve">tộc của </w:t>
      </w:r>
      <w:r w:rsidR="00324CAC" w:rsidRPr="001958BC">
        <w:rPr>
          <w:rFonts w:eastAsia="Times New Roman" w:cs="Times New Roman"/>
          <w:color w:val="000000" w:themeColor="text1"/>
          <w:sz w:val="28"/>
          <w:szCs w:val="28"/>
        </w:rPr>
        <w:t xml:space="preserve">huyện, tuổi trẻ Nguyên Bình luôn tuyệt đối tin </w:t>
      </w:r>
      <w:r w:rsidR="00EA6481" w:rsidRPr="001958BC">
        <w:rPr>
          <w:rFonts w:eastAsia="Times New Roman" w:cs="Times New Roman"/>
          <w:color w:val="000000" w:themeColor="text1"/>
          <w:sz w:val="28"/>
          <w:szCs w:val="28"/>
        </w:rPr>
        <w:t>tưởng vào sự lãnh đạo của cấp ủy, chính quyền</w:t>
      </w:r>
      <w:r w:rsidR="001958BC" w:rsidRPr="001958BC">
        <w:rPr>
          <w:rFonts w:eastAsia="Times New Roman" w:cs="Times New Roman"/>
          <w:color w:val="000000" w:themeColor="text1"/>
          <w:sz w:val="28"/>
          <w:szCs w:val="28"/>
        </w:rPr>
        <w:t xml:space="preserve">, </w:t>
      </w:r>
      <w:r w:rsidR="008065F2">
        <w:rPr>
          <w:rFonts w:eastAsia="Times New Roman" w:cs="Times New Roman"/>
          <w:color w:val="000000" w:themeColor="text1"/>
          <w:sz w:val="28"/>
          <w:szCs w:val="28"/>
        </w:rPr>
        <w:t xml:space="preserve">sự định hướng, chỉ đạo của </w:t>
      </w:r>
      <w:r w:rsidR="001958BC" w:rsidRPr="001958BC">
        <w:rPr>
          <w:rFonts w:eastAsia="Times New Roman" w:cs="Times New Roman"/>
          <w:color w:val="000000" w:themeColor="text1"/>
          <w:sz w:val="28"/>
          <w:szCs w:val="28"/>
        </w:rPr>
        <w:t>Tỉnh Đoàn, Uỷ ban Hội tỉnh</w:t>
      </w:r>
      <w:r w:rsidR="00EA6481" w:rsidRPr="001958BC">
        <w:rPr>
          <w:rFonts w:eastAsia="Times New Roman" w:cs="Times New Roman"/>
          <w:color w:val="000000" w:themeColor="text1"/>
          <w:sz w:val="28"/>
          <w:szCs w:val="28"/>
        </w:rPr>
        <w:t>; phối hợp</w:t>
      </w:r>
      <w:r w:rsidR="00254158" w:rsidRPr="001958BC">
        <w:rPr>
          <w:rFonts w:eastAsia="Times New Roman" w:cs="Times New Roman"/>
          <w:color w:val="000000" w:themeColor="text1"/>
          <w:sz w:val="28"/>
          <w:szCs w:val="28"/>
        </w:rPr>
        <w:t xml:space="preserve"> triển khai các các cuộc vận động</w:t>
      </w:r>
      <w:r w:rsidR="002F6FF0" w:rsidRPr="001958BC">
        <w:rPr>
          <w:rFonts w:eastAsia="Times New Roman" w:cs="Times New Roman"/>
          <w:color w:val="000000" w:themeColor="text1"/>
          <w:sz w:val="28"/>
          <w:szCs w:val="28"/>
        </w:rPr>
        <w:t>, phong trào thi đua</w:t>
      </w:r>
      <w:r w:rsidR="001958BC" w:rsidRPr="001958BC">
        <w:rPr>
          <w:rFonts w:eastAsia="Times New Roman" w:cs="Times New Roman"/>
          <w:color w:val="000000" w:themeColor="text1"/>
          <w:sz w:val="28"/>
          <w:szCs w:val="28"/>
        </w:rPr>
        <w:t>.</w:t>
      </w:r>
      <w:r w:rsidR="00254158" w:rsidRPr="001958BC">
        <w:rPr>
          <w:rFonts w:eastAsia="Times New Roman" w:cs="Times New Roman"/>
          <w:color w:val="000000" w:themeColor="text1"/>
          <w:sz w:val="28"/>
          <w:szCs w:val="28"/>
        </w:rPr>
        <w:t xml:space="preserve"> </w:t>
      </w:r>
      <w:r w:rsidR="001958BC" w:rsidRPr="001958BC">
        <w:rPr>
          <w:rFonts w:eastAsia="Times New Roman" w:cs="Times New Roman"/>
          <w:color w:val="000000" w:themeColor="text1"/>
          <w:sz w:val="28"/>
          <w:szCs w:val="28"/>
        </w:rPr>
        <w:t>N</w:t>
      </w:r>
      <w:r w:rsidR="00EA6481" w:rsidRPr="001958BC">
        <w:rPr>
          <w:rFonts w:eastAsia="Times New Roman" w:cs="Times New Roman"/>
          <w:color w:val="000000" w:themeColor="text1"/>
          <w:sz w:val="28"/>
          <w:szCs w:val="28"/>
        </w:rPr>
        <w:t>êu cao ý chí</w:t>
      </w:r>
      <w:r w:rsidR="002F6FF0" w:rsidRPr="001958BC">
        <w:rPr>
          <w:rFonts w:eastAsia="Times New Roman" w:cs="Times New Roman"/>
          <w:color w:val="000000" w:themeColor="text1"/>
          <w:sz w:val="28"/>
          <w:szCs w:val="28"/>
        </w:rPr>
        <w:t>,</w:t>
      </w:r>
      <w:r w:rsidR="00EA6481" w:rsidRPr="001958BC">
        <w:rPr>
          <w:rFonts w:eastAsia="Times New Roman" w:cs="Times New Roman"/>
          <w:color w:val="000000" w:themeColor="text1"/>
          <w:sz w:val="28"/>
          <w:szCs w:val="28"/>
        </w:rPr>
        <w:t xml:space="preserve"> nghị lực, tinh thần trách nhiệm, sẵn sàng tham gia thực hiện tốt công </w:t>
      </w:r>
      <w:r w:rsidR="00307CAC">
        <w:rPr>
          <w:rFonts w:eastAsia="Times New Roman" w:cs="Times New Roman"/>
          <w:color w:val="000000" w:themeColor="text1"/>
          <w:sz w:val="28"/>
          <w:szCs w:val="28"/>
        </w:rPr>
        <w:t>Hội</w:t>
      </w:r>
      <w:r w:rsidR="00EA6481" w:rsidRPr="001958BC">
        <w:rPr>
          <w:rFonts w:eastAsia="Times New Roman" w:cs="Times New Roman"/>
          <w:color w:val="000000" w:themeColor="text1"/>
          <w:sz w:val="28"/>
          <w:szCs w:val="28"/>
        </w:rPr>
        <w:t xml:space="preserve"> và phong trào thanh </w:t>
      </w:r>
      <w:r w:rsidR="00307CAC">
        <w:rPr>
          <w:rFonts w:eastAsia="Times New Roman" w:cs="Times New Roman"/>
          <w:color w:val="000000" w:themeColor="text1"/>
          <w:sz w:val="28"/>
          <w:szCs w:val="28"/>
        </w:rPr>
        <w:t>niên</w:t>
      </w:r>
      <w:r w:rsidR="00EA6481" w:rsidRPr="001958BC">
        <w:rPr>
          <w:rFonts w:eastAsia="Times New Roman" w:cs="Times New Roman"/>
          <w:color w:val="000000" w:themeColor="text1"/>
          <w:sz w:val="28"/>
          <w:szCs w:val="28"/>
        </w:rPr>
        <w:t xml:space="preserve">; các nhiệm vụ chính trị </w:t>
      </w:r>
      <w:bookmarkStart w:id="1" w:name="_GoBack"/>
      <w:bookmarkEnd w:id="1"/>
      <w:r w:rsidR="00EA6481" w:rsidRPr="001958BC">
        <w:rPr>
          <w:rFonts w:eastAsia="Times New Roman" w:cs="Times New Roman"/>
          <w:color w:val="000000" w:themeColor="text1"/>
          <w:sz w:val="28"/>
          <w:szCs w:val="28"/>
        </w:rPr>
        <w:t>của địa phương; tiên phong thực hiện</w:t>
      </w:r>
      <w:r w:rsidR="00DF5457">
        <w:rPr>
          <w:rFonts w:eastAsia="Times New Roman" w:cs="Times New Roman"/>
          <w:color w:val="000000" w:themeColor="text1"/>
          <w:sz w:val="28"/>
          <w:szCs w:val="28"/>
        </w:rPr>
        <w:t xml:space="preserve"> </w:t>
      </w:r>
      <w:r w:rsidR="00EA6481" w:rsidRPr="001958BC">
        <w:rPr>
          <w:color w:val="000000"/>
          <w:sz w:val="28"/>
          <w:szCs w:val="28"/>
          <w:shd w:val="clear" w:color="auto" w:fill="FFFFFF"/>
        </w:rPr>
        <w:t>các hoạt động, phong trào văn hóa, thể dục, thể thao, chuyển đổi số</w:t>
      </w:r>
      <w:r w:rsidR="001958BC" w:rsidRPr="001958BC">
        <w:rPr>
          <w:color w:val="000000"/>
          <w:sz w:val="28"/>
          <w:szCs w:val="28"/>
          <w:shd w:val="clear" w:color="auto" w:fill="FFFFFF"/>
        </w:rPr>
        <w:t>, tham gia xây dựng nông thôn mới,</w:t>
      </w:r>
      <w:r w:rsidR="001958BC" w:rsidRPr="001958BC">
        <w:rPr>
          <w:rFonts w:eastAsia="Times New Roman" w:cs="Times New Roman"/>
          <w:color w:val="000000" w:themeColor="text1"/>
          <w:sz w:val="28"/>
          <w:szCs w:val="28"/>
        </w:rPr>
        <w:t xml:space="preserve"> đô thị văn minh</w:t>
      </w:r>
      <w:r w:rsidR="00DF5457">
        <w:rPr>
          <w:rFonts w:eastAsia="Times New Roman" w:cs="Times New Roman"/>
          <w:color w:val="000000" w:themeColor="text1"/>
          <w:sz w:val="28"/>
          <w:szCs w:val="28"/>
        </w:rPr>
        <w:t>…</w:t>
      </w:r>
    </w:p>
    <w:p w14:paraId="073630D9" w14:textId="7915A1F0" w:rsidR="004F0D55" w:rsidRDefault="004F0D55" w:rsidP="008B72AB">
      <w:pPr>
        <w:shd w:val="clear" w:color="auto" w:fill="FFFFFF"/>
        <w:spacing w:before="120" w:line="240" w:lineRule="auto"/>
        <w:ind w:firstLine="709"/>
        <w:contextualSpacing w:val="0"/>
        <w:rPr>
          <w:sz w:val="28"/>
          <w:szCs w:val="28"/>
        </w:rPr>
      </w:pPr>
      <w:r w:rsidRPr="004F0D55">
        <w:rPr>
          <w:sz w:val="28"/>
          <w:szCs w:val="28"/>
        </w:rPr>
        <w:t>Thanh niên đóng vai trò nòng cốt trong cộng đồng, là lực lượng trẻ trung, nhiệt huyết, tham gia tích cực vào các hoạt động phát triển kinh tế, văn hóa, xã hội</w:t>
      </w:r>
      <w:r>
        <w:rPr>
          <w:sz w:val="28"/>
          <w:szCs w:val="28"/>
        </w:rPr>
        <w:t xml:space="preserve"> của nước nhà. Là</w:t>
      </w:r>
      <w:r w:rsidRPr="004F0D55">
        <w:rPr>
          <w:sz w:val="28"/>
          <w:szCs w:val="28"/>
        </w:rPr>
        <w:t xml:space="preserve"> những người tiên phong</w:t>
      </w:r>
      <w:r>
        <w:rPr>
          <w:sz w:val="28"/>
          <w:szCs w:val="28"/>
        </w:rPr>
        <w:t>, đi đầu</w:t>
      </w:r>
      <w:r w:rsidRPr="004F0D55">
        <w:rPr>
          <w:sz w:val="28"/>
          <w:szCs w:val="28"/>
        </w:rPr>
        <w:t xml:space="preserve"> trong công tác tình nguyện, bảo vệ môi trườ</w:t>
      </w:r>
      <w:r w:rsidR="006F126F">
        <w:rPr>
          <w:sz w:val="28"/>
          <w:szCs w:val="28"/>
        </w:rPr>
        <w:t xml:space="preserve">ng, </w:t>
      </w:r>
      <w:r w:rsidR="00DF45D2" w:rsidRPr="00DF45D2">
        <w:rPr>
          <w:sz w:val="28"/>
          <w:szCs w:val="28"/>
        </w:rPr>
        <w:t>giúp đỡ những hoàn cảnh yếu thế</w:t>
      </w:r>
      <w:r w:rsidR="00DF45D2">
        <w:t xml:space="preserve"> </w:t>
      </w:r>
      <w:r w:rsidRPr="004F0D55">
        <w:rPr>
          <w:sz w:val="28"/>
          <w:szCs w:val="28"/>
        </w:rPr>
        <w:t>và ứng dụng công nghệ mới. Thanh niên cũng giữ gìn, phát huy các giá trị văn hóa dân tộc và đóng góp vào sự phát triển bền vững của đất nước.</w:t>
      </w:r>
    </w:p>
    <w:p w14:paraId="4DF25CA3" w14:textId="24DCC390" w:rsidR="008E01A9" w:rsidRPr="007A7BFF" w:rsidRDefault="008E01A9" w:rsidP="008E01A9">
      <w:pPr>
        <w:shd w:val="clear" w:color="auto" w:fill="FFFFFF"/>
        <w:spacing w:before="120" w:line="240" w:lineRule="auto"/>
        <w:ind w:firstLine="709"/>
        <w:contextualSpacing w:val="0"/>
        <w:rPr>
          <w:rFonts w:eastAsia="Times New Roman" w:cs="Times New Roman"/>
          <w:color w:val="000000" w:themeColor="text1"/>
          <w:sz w:val="28"/>
          <w:szCs w:val="28"/>
        </w:rPr>
      </w:pPr>
      <w:r w:rsidRPr="007A7BFF">
        <w:rPr>
          <w:sz w:val="28"/>
          <w:szCs w:val="28"/>
        </w:rPr>
        <w:t xml:space="preserve">Phong trào “Thanh niên xung kích tình nguyện vì cuộc sống cộng đồng” ngày càng đi sâu vào đời sống nhân dân. </w:t>
      </w:r>
      <w:r w:rsidR="009975CD" w:rsidRPr="007A7BFF">
        <w:rPr>
          <w:sz w:val="28"/>
          <w:szCs w:val="28"/>
        </w:rPr>
        <w:t>Phong trào</w:t>
      </w:r>
      <w:r w:rsidRPr="007A7BFF">
        <w:rPr>
          <w:sz w:val="28"/>
          <w:szCs w:val="28"/>
        </w:rPr>
        <w:t xml:space="preserve"> khơi dậy tinh thần trách nhiệm trong thanh niên, </w:t>
      </w:r>
      <w:r w:rsidR="009975CD" w:rsidRPr="007A7BFF">
        <w:rPr>
          <w:sz w:val="28"/>
          <w:szCs w:val="28"/>
        </w:rPr>
        <w:t>phá</w:t>
      </w:r>
      <w:r w:rsidR="00D637FA">
        <w:rPr>
          <w:sz w:val="28"/>
          <w:szCs w:val="28"/>
        </w:rPr>
        <w:t>t</w:t>
      </w:r>
      <w:r w:rsidR="009975CD" w:rsidRPr="007A7BFF">
        <w:rPr>
          <w:sz w:val="28"/>
          <w:szCs w:val="28"/>
        </w:rPr>
        <w:t xml:space="preserve"> huy vai trò xung kích, tình nguyện tham gia các hoạt động xã hội</w:t>
      </w:r>
      <w:r w:rsidRPr="007A7BFF">
        <w:rPr>
          <w:sz w:val="28"/>
          <w:szCs w:val="28"/>
        </w:rPr>
        <w:t>, đóng góp sức trẻ cho sự phát triển của cộng đồng. Phong trào cũng giúp thanh niên rèn luyện kỹ năng sống, tinh thần đoàn kết và trách nhiệm với xã hội thông qua những hoạt động thiết thực, đồng thời tập trung vào việc hỗ trợ các đối tượng khó khăn như người nghèo, người khuyết tật và trẻ em</w:t>
      </w:r>
    </w:p>
    <w:p w14:paraId="52AB5F46" w14:textId="7C520BA4" w:rsidR="00AF5B24" w:rsidRPr="00A64AF3" w:rsidRDefault="00C436A6" w:rsidP="008B72AB">
      <w:pPr>
        <w:spacing w:before="120" w:line="240" w:lineRule="auto"/>
        <w:ind w:firstLine="697"/>
        <w:rPr>
          <w:rFonts w:cs="Times New Roman"/>
          <w:color w:val="000000" w:themeColor="text1"/>
          <w:sz w:val="28"/>
          <w:szCs w:val="28"/>
          <w:shd w:val="clear" w:color="auto" w:fill="FFFFFF"/>
        </w:rPr>
      </w:pPr>
      <w:r w:rsidRPr="00A64AF3">
        <w:rPr>
          <w:sz w:val="28"/>
          <w:szCs w:val="28"/>
        </w:rPr>
        <w:t>Bằng những hoạt động cụ thể, các cơ sở Đoàn</w:t>
      </w:r>
      <w:r w:rsidR="00DA0640">
        <w:rPr>
          <w:sz w:val="28"/>
          <w:szCs w:val="28"/>
        </w:rPr>
        <w:t>, Hội</w:t>
      </w:r>
      <w:r w:rsidR="00301DCA" w:rsidRPr="00A64AF3">
        <w:rPr>
          <w:iCs/>
          <w:sz w:val="28"/>
          <w:szCs w:val="28"/>
          <w:lang w:val="vi-VN"/>
        </w:rPr>
        <w:t xml:space="preserve"> tích cực triển khai thiết thực, hiệu quả</w:t>
      </w:r>
      <w:r w:rsidR="007A7BFF">
        <w:rPr>
          <w:iCs/>
          <w:sz w:val="28"/>
          <w:szCs w:val="28"/>
        </w:rPr>
        <w:t xml:space="preserve"> </w:t>
      </w:r>
      <w:r w:rsidR="007A7BFF">
        <w:rPr>
          <w:rFonts w:eastAsia="Times New Roman" w:cs="Times New Roman"/>
          <w:color w:val="000000" w:themeColor="text1"/>
          <w:sz w:val="28"/>
          <w:szCs w:val="28"/>
        </w:rPr>
        <w:t xml:space="preserve">phong trào </w:t>
      </w:r>
      <w:r w:rsidR="007A7BFF" w:rsidRPr="00A64AF3">
        <w:rPr>
          <w:rFonts w:eastAsia="Times New Roman" w:cs="Times New Roman"/>
          <w:color w:val="000000" w:themeColor="text1"/>
          <w:sz w:val="28"/>
          <w:szCs w:val="28"/>
        </w:rPr>
        <w:t>“</w:t>
      </w:r>
      <w:r w:rsidR="007A7BFF">
        <w:rPr>
          <w:rFonts w:ascii="Times New Roman Bold" w:eastAsia="Times New Roman" w:hAnsi="Times New Roman Bold" w:cs="Times New Roman"/>
          <w:b/>
          <w:bCs/>
          <w:color w:val="000000" w:themeColor="text1"/>
          <w:sz w:val="28"/>
          <w:szCs w:val="28"/>
        </w:rPr>
        <w:t>Thanh niên xung kích tình nguyện vì cuộc sống cộng đồng”</w:t>
      </w:r>
      <w:r w:rsidR="00683FFC" w:rsidRPr="00A64AF3">
        <w:rPr>
          <w:rFonts w:cs="Times New Roman"/>
          <w:color w:val="000000" w:themeColor="text1"/>
          <w:sz w:val="28"/>
          <w:szCs w:val="28"/>
          <w:shd w:val="clear" w:color="auto" w:fill="FFFFFF"/>
        </w:rPr>
        <w:t xml:space="preserve"> t</w:t>
      </w:r>
      <w:r w:rsidR="00A4757B" w:rsidRPr="00A64AF3">
        <w:rPr>
          <w:color w:val="000000"/>
          <w:spacing w:val="-4"/>
          <w:sz w:val="28"/>
          <w:szCs w:val="28"/>
        </w:rPr>
        <w:t xml:space="preserve">ập trung vào các </w:t>
      </w:r>
      <w:r w:rsidR="00683FFC" w:rsidRPr="00A64AF3">
        <w:rPr>
          <w:color w:val="000000"/>
          <w:spacing w:val="-4"/>
          <w:sz w:val="28"/>
          <w:szCs w:val="28"/>
        </w:rPr>
        <w:t xml:space="preserve">dịp </w:t>
      </w:r>
      <w:r w:rsidR="00A4757B" w:rsidRPr="00A64AF3">
        <w:rPr>
          <w:color w:val="000000"/>
          <w:spacing w:val="-4"/>
          <w:sz w:val="28"/>
          <w:szCs w:val="28"/>
        </w:rPr>
        <w:t>cao điểm như: chương trình Xuân tình nguyện, hoạt động Tháng Thanh niên, chiến dịch Thanh niên tình nguyện hè,</w:t>
      </w:r>
      <w:r w:rsidR="00A4757B" w:rsidRPr="00A64AF3">
        <w:rPr>
          <w:color w:val="000000"/>
          <w:spacing w:val="-4"/>
          <w:sz w:val="28"/>
          <w:szCs w:val="28"/>
          <w:lang w:val="vi-VN"/>
        </w:rPr>
        <w:t xml:space="preserve"> chương trình Tình nguyện mùa Đông</w:t>
      </w:r>
      <w:r w:rsidR="00A4757B" w:rsidRPr="00A64AF3">
        <w:rPr>
          <w:color w:val="000000"/>
          <w:spacing w:val="-4"/>
          <w:sz w:val="28"/>
          <w:szCs w:val="28"/>
        </w:rPr>
        <w:t xml:space="preserve">; hoạt động phòng chống covid-19… </w:t>
      </w:r>
      <w:r w:rsidR="00301DCA" w:rsidRPr="00A64AF3">
        <w:rPr>
          <w:rFonts w:cs="Times New Roman"/>
          <w:color w:val="000000" w:themeColor="text1"/>
          <w:sz w:val="28"/>
          <w:szCs w:val="28"/>
          <w:shd w:val="clear" w:color="auto" w:fill="FFFFFF"/>
        </w:rPr>
        <w:t>Qua đó</w:t>
      </w:r>
      <w:r w:rsidR="00F544CF" w:rsidRPr="00A64AF3">
        <w:rPr>
          <w:rFonts w:cs="Times New Roman"/>
          <w:color w:val="000000" w:themeColor="text1"/>
          <w:sz w:val="28"/>
          <w:szCs w:val="28"/>
          <w:shd w:val="clear" w:color="auto" w:fill="FFFFFF"/>
        </w:rPr>
        <w:t xml:space="preserve"> </w:t>
      </w:r>
      <w:r w:rsidR="00301DCA" w:rsidRPr="00A64AF3">
        <w:rPr>
          <w:rFonts w:eastAsia="Times New Roman" w:cs="Times New Roman"/>
          <w:color w:val="000000" w:themeColor="text1"/>
          <w:sz w:val="28"/>
          <w:szCs w:val="28"/>
        </w:rPr>
        <w:t>đã đạt được nhiều kết quả quan trọng.</w:t>
      </w:r>
      <w:r w:rsidR="00301DCA" w:rsidRPr="00A64AF3">
        <w:rPr>
          <w:rFonts w:cs="Times New Roman"/>
          <w:color w:val="000000" w:themeColor="text1"/>
          <w:sz w:val="28"/>
          <w:szCs w:val="28"/>
          <w:shd w:val="clear" w:color="auto" w:fill="FFFFFF"/>
        </w:rPr>
        <w:t xml:space="preserve"> </w:t>
      </w:r>
    </w:p>
    <w:p w14:paraId="4B649FC6" w14:textId="1911DEE7" w:rsidR="00307CAC" w:rsidRPr="00A64AF3" w:rsidRDefault="00A62E70" w:rsidP="008B72AB">
      <w:pPr>
        <w:tabs>
          <w:tab w:val="left" w:pos="4860"/>
        </w:tabs>
        <w:autoSpaceDE w:val="0"/>
        <w:autoSpaceDN w:val="0"/>
        <w:adjustRightInd w:val="0"/>
        <w:spacing w:before="120" w:line="240" w:lineRule="auto"/>
        <w:ind w:firstLine="680"/>
        <w:rPr>
          <w:color w:val="000000"/>
          <w:sz w:val="28"/>
          <w:szCs w:val="28"/>
        </w:rPr>
      </w:pPr>
      <w:r>
        <w:rPr>
          <w:color w:val="000000"/>
          <w:sz w:val="28"/>
          <w:szCs w:val="28"/>
        </w:rPr>
        <w:t>Trong</w:t>
      </w:r>
      <w:r w:rsidR="00AF5B24" w:rsidRPr="00A64AF3">
        <w:rPr>
          <w:color w:val="000000"/>
          <w:sz w:val="28"/>
          <w:szCs w:val="28"/>
        </w:rPr>
        <w:t xml:space="preserve"> giai đoạn 2019</w:t>
      </w:r>
      <w:r w:rsidR="00301DCA" w:rsidRPr="00A64AF3">
        <w:rPr>
          <w:color w:val="000000"/>
          <w:sz w:val="28"/>
          <w:szCs w:val="28"/>
        </w:rPr>
        <w:t xml:space="preserve"> </w:t>
      </w:r>
      <w:r w:rsidR="00AF5B24" w:rsidRPr="00A64AF3">
        <w:rPr>
          <w:color w:val="000000"/>
          <w:sz w:val="28"/>
          <w:szCs w:val="28"/>
        </w:rPr>
        <w:t xml:space="preserve">– 2024, toàn huyện xây dựng được 05 công trình thanh niên cấp huyện với tổng trị giá 150 triệu đồng, </w:t>
      </w:r>
      <w:r w:rsidR="00DF5457">
        <w:rPr>
          <w:color w:val="000000"/>
          <w:sz w:val="28"/>
          <w:szCs w:val="28"/>
        </w:rPr>
        <w:t>c</w:t>
      </w:r>
      <w:r w:rsidR="00AF5B24" w:rsidRPr="00A64AF3">
        <w:rPr>
          <w:color w:val="000000"/>
          <w:sz w:val="28"/>
          <w:szCs w:val="28"/>
        </w:rPr>
        <w:t>ấp cơ sở hằng năm đều có công trình, phần việc thanh niên thực hiện tại địa phương.</w:t>
      </w:r>
      <w:r w:rsidR="00AF5B24" w:rsidRPr="00A64AF3">
        <w:rPr>
          <w:color w:val="000000"/>
          <w:sz w:val="28"/>
          <w:szCs w:val="28"/>
          <w:lang w:val="pl-PL"/>
        </w:rPr>
        <w:t xml:space="preserve"> </w:t>
      </w:r>
      <w:r>
        <w:rPr>
          <w:color w:val="000000"/>
          <w:sz w:val="28"/>
          <w:szCs w:val="28"/>
          <w:lang w:val="pl-PL"/>
        </w:rPr>
        <w:t xml:space="preserve">Thực hiện </w:t>
      </w:r>
      <w:r>
        <w:rPr>
          <w:color w:val="000000"/>
          <w:sz w:val="28"/>
          <w:szCs w:val="28"/>
        </w:rPr>
        <w:t>đ</w:t>
      </w:r>
      <w:r w:rsidR="00AF5B24" w:rsidRPr="00A64AF3">
        <w:rPr>
          <w:color w:val="000000"/>
          <w:sz w:val="28"/>
          <w:szCs w:val="28"/>
        </w:rPr>
        <w:t xml:space="preserve">ổ </w:t>
      </w:r>
      <w:r>
        <w:rPr>
          <w:color w:val="000000"/>
          <w:sz w:val="28"/>
          <w:szCs w:val="28"/>
        </w:rPr>
        <w:t xml:space="preserve">đường </w:t>
      </w:r>
      <w:r w:rsidR="00AF5B24" w:rsidRPr="00A64AF3">
        <w:rPr>
          <w:color w:val="000000"/>
          <w:sz w:val="28"/>
          <w:szCs w:val="28"/>
        </w:rPr>
        <w:t>bê tông được 5,1 km, tu sửa được trên 18 km đường giao thông nông thôn</w:t>
      </w:r>
      <w:r w:rsidR="00AF5B24" w:rsidRPr="00A64AF3">
        <w:rPr>
          <w:color w:val="000000"/>
          <w:sz w:val="28"/>
          <w:szCs w:val="28"/>
          <w:lang w:val="vi-VN"/>
        </w:rPr>
        <w:t xml:space="preserve">, lao động vệ sinh phát quang được </w:t>
      </w:r>
      <w:r w:rsidR="00AF5B24" w:rsidRPr="00A64AF3">
        <w:rPr>
          <w:color w:val="000000"/>
          <w:sz w:val="28"/>
          <w:szCs w:val="28"/>
        </w:rPr>
        <w:t>31,8</w:t>
      </w:r>
      <w:r w:rsidR="00AF5B24" w:rsidRPr="00A64AF3">
        <w:rPr>
          <w:color w:val="000000"/>
          <w:sz w:val="28"/>
          <w:szCs w:val="28"/>
          <w:lang w:val="vi-VN"/>
        </w:rPr>
        <w:t xml:space="preserve"> km đường giao thông và </w:t>
      </w:r>
      <w:r w:rsidR="00AF5B24" w:rsidRPr="00A64AF3">
        <w:rPr>
          <w:color w:val="000000"/>
          <w:sz w:val="28"/>
          <w:szCs w:val="28"/>
        </w:rPr>
        <w:t>8,3</w:t>
      </w:r>
      <w:r w:rsidR="00AF5B24" w:rsidRPr="00A64AF3">
        <w:rPr>
          <w:color w:val="000000"/>
          <w:sz w:val="28"/>
          <w:szCs w:val="28"/>
          <w:lang w:val="vi-VN"/>
        </w:rPr>
        <w:t xml:space="preserve"> km đường mương</w:t>
      </w:r>
      <w:r w:rsidR="00AF5B24" w:rsidRPr="00A64AF3">
        <w:rPr>
          <w:color w:val="000000"/>
          <w:sz w:val="28"/>
          <w:szCs w:val="28"/>
        </w:rPr>
        <w:t>,…</w:t>
      </w:r>
    </w:p>
    <w:p w14:paraId="519C6881" w14:textId="1E550681" w:rsidR="00A4757B" w:rsidRPr="00A64AF3" w:rsidRDefault="00A4757B" w:rsidP="008B72AB">
      <w:pPr>
        <w:tabs>
          <w:tab w:val="left" w:pos="4860"/>
        </w:tabs>
        <w:autoSpaceDE w:val="0"/>
        <w:autoSpaceDN w:val="0"/>
        <w:adjustRightInd w:val="0"/>
        <w:spacing w:before="120" w:line="240" w:lineRule="auto"/>
        <w:ind w:firstLine="680"/>
        <w:rPr>
          <w:color w:val="000000"/>
          <w:sz w:val="28"/>
          <w:szCs w:val="28"/>
        </w:rPr>
      </w:pPr>
      <w:r w:rsidRPr="00A64AF3">
        <w:rPr>
          <w:rFonts w:cs="Times New Roman"/>
          <w:color w:val="000000" w:themeColor="text1"/>
          <w:spacing w:val="-2"/>
          <w:sz w:val="28"/>
          <w:szCs w:val="28"/>
          <w:lang w:val="nl-NL"/>
        </w:rPr>
        <w:t>Thực hiện Chương trình số 07 – CTr/HU, ngày 30/12/2020 của Huyện ủy Nguyên Bình về phát triển dịch vụ du lịch vùng Phia Oắc – Phia Đén.</w:t>
      </w:r>
      <w:r w:rsidRPr="00A64AF3">
        <w:rPr>
          <w:color w:val="050505"/>
          <w:sz w:val="28"/>
          <w:szCs w:val="28"/>
        </w:rPr>
        <w:t xml:space="preserve"> </w:t>
      </w:r>
      <w:r w:rsidR="003E6928" w:rsidRPr="003E6928">
        <w:rPr>
          <w:color w:val="000000" w:themeColor="text1"/>
          <w:sz w:val="28"/>
          <w:szCs w:val="28"/>
        </w:rPr>
        <w:t>Hội LHTN</w:t>
      </w:r>
      <w:r w:rsidRPr="003E6928">
        <w:rPr>
          <w:color w:val="000000" w:themeColor="text1"/>
          <w:sz w:val="28"/>
          <w:szCs w:val="28"/>
        </w:rPr>
        <w:t xml:space="preserve"> </w:t>
      </w:r>
      <w:r w:rsidR="003E6928" w:rsidRPr="003E6928">
        <w:rPr>
          <w:color w:val="000000" w:themeColor="text1"/>
          <w:sz w:val="28"/>
          <w:szCs w:val="28"/>
        </w:rPr>
        <w:lastRenderedPageBreak/>
        <w:t xml:space="preserve">huyện </w:t>
      </w:r>
      <w:r w:rsidRPr="003E6928">
        <w:rPr>
          <w:color w:val="000000" w:themeColor="text1"/>
          <w:sz w:val="28"/>
          <w:szCs w:val="28"/>
        </w:rPr>
        <w:t xml:space="preserve">Nguyên Bình tổ chức chương trình phát động chiến dịch thanh niên tình nguyện </w:t>
      </w:r>
      <w:r w:rsidRPr="00A64AF3">
        <w:rPr>
          <w:color w:val="050505"/>
          <w:sz w:val="28"/>
          <w:szCs w:val="28"/>
        </w:rPr>
        <w:t>hè cấp huyện năm 2023: Tổ chức trồng mới 500 bầu hoa cẩm tú cầu, bón phân, chăm sóc hơn 300 gốc cẩm tú cầu đã phát triển, tổ chức tổng vệ sinh, thu gom rác khu vực đỉnh Phia Oắc</w:t>
      </w:r>
      <w:r w:rsidR="00A45AC6">
        <w:rPr>
          <w:color w:val="050505"/>
          <w:sz w:val="28"/>
          <w:szCs w:val="28"/>
        </w:rPr>
        <w:t xml:space="preserve">. </w:t>
      </w:r>
      <w:r w:rsidRPr="00A64AF3">
        <w:rPr>
          <w:bCs/>
          <w:sz w:val="28"/>
          <w:szCs w:val="28"/>
        </w:rPr>
        <w:t xml:space="preserve">Thực hiện xây dựng mô hình “Thanh long trụ đá” tại xóm Lũng Chang, xã Vũ Minh, huy động được 594 lượt </w:t>
      </w:r>
      <w:r w:rsidR="00C91D5A">
        <w:rPr>
          <w:bCs/>
          <w:sz w:val="28"/>
          <w:szCs w:val="28"/>
        </w:rPr>
        <w:t xml:space="preserve">hội viên, </w:t>
      </w:r>
      <w:r w:rsidRPr="00A64AF3">
        <w:rPr>
          <w:bCs/>
          <w:sz w:val="28"/>
          <w:szCs w:val="28"/>
        </w:rPr>
        <w:t>thanh niên tham gia gom nhặt đá được trên 200m</w:t>
      </w:r>
      <w:r w:rsidRPr="00A64AF3">
        <w:rPr>
          <w:bCs/>
          <w:sz w:val="28"/>
          <w:szCs w:val="28"/>
          <w:vertAlign w:val="superscript"/>
        </w:rPr>
        <w:t>3</w:t>
      </w:r>
      <w:r w:rsidRPr="00A64AF3">
        <w:rPr>
          <w:bCs/>
          <w:sz w:val="28"/>
          <w:szCs w:val="28"/>
        </w:rPr>
        <w:t xml:space="preserve"> đá hộc và tiến hành xây dựng thanh long đá tại xã Vũ Minh được trên 468 trụ; </w:t>
      </w:r>
      <w:r w:rsidRPr="00A64AF3">
        <w:rPr>
          <w:color w:val="000000"/>
          <w:sz w:val="28"/>
          <w:szCs w:val="28"/>
          <w:lang w:val="sv-SE"/>
        </w:rPr>
        <w:t xml:space="preserve">huy động 150 lượt </w:t>
      </w:r>
      <w:r w:rsidR="00C91D5A">
        <w:rPr>
          <w:color w:val="000000"/>
          <w:sz w:val="28"/>
          <w:szCs w:val="28"/>
          <w:lang w:val="sv-SE"/>
        </w:rPr>
        <w:t xml:space="preserve">hội viên, </w:t>
      </w:r>
      <w:r w:rsidRPr="00A64AF3">
        <w:rPr>
          <w:color w:val="000000"/>
          <w:sz w:val="28"/>
          <w:szCs w:val="28"/>
          <w:lang w:val="sv-SE"/>
        </w:rPr>
        <w:t xml:space="preserve">thanh niên </w:t>
      </w:r>
      <w:r w:rsidRPr="00A64AF3">
        <w:rPr>
          <w:color w:val="000000"/>
          <w:sz w:val="28"/>
          <w:szCs w:val="28"/>
        </w:rPr>
        <w:t>lát đá mặt sân đường làng ngõ xóm tại Bản Mông, xóm Bình Đường, xã Phan Thanh</w:t>
      </w:r>
      <w:r w:rsidRPr="00A64AF3">
        <w:rPr>
          <w:bCs/>
          <w:sz w:val="28"/>
          <w:szCs w:val="28"/>
        </w:rPr>
        <w:t>.</w:t>
      </w:r>
    </w:p>
    <w:p w14:paraId="786204F0" w14:textId="0D6A99D6" w:rsidR="00AF5B24" w:rsidRPr="00A64AF3" w:rsidRDefault="00AF5B24" w:rsidP="008B72AB">
      <w:pPr>
        <w:pStyle w:val="FootnoteText"/>
        <w:spacing w:before="120" w:after="120"/>
        <w:ind w:firstLine="720"/>
        <w:jc w:val="both"/>
        <w:rPr>
          <w:rFonts w:ascii="Times New Roman" w:hAnsi="Times New Roman"/>
          <w:color w:val="000000"/>
          <w:sz w:val="28"/>
          <w:szCs w:val="28"/>
          <w:lang w:val="nl-NL"/>
        </w:rPr>
      </w:pPr>
      <w:r w:rsidRPr="00A64AF3">
        <w:rPr>
          <w:rFonts w:ascii="Times New Roman" w:hAnsi="Times New Roman"/>
          <w:color w:val="000000"/>
          <w:sz w:val="28"/>
          <w:szCs w:val="28"/>
          <w:lang w:val="sv-SE"/>
        </w:rPr>
        <w:t xml:space="preserve">Tổ chức được hơn 71 hoạt động hưởng ứng các ngày môi trường và “Ngày chủ nhật xanh” với các hoạt động vệ sinh môi trường tại các chợ, khu phố, Khu di tích lịch sử; các điểm ngắm Công viên địa chất non nước Cao Bằng trên địa bàn huyện,...với hơn 6.500 lượt thanh niên tham gia; </w:t>
      </w:r>
      <w:r w:rsidRPr="00A64AF3">
        <w:rPr>
          <w:rFonts w:ascii="Times New Roman" w:hAnsi="Times New Roman"/>
          <w:color w:val="000000"/>
          <w:sz w:val="28"/>
          <w:szCs w:val="28"/>
          <w:lang w:val="nl-NL"/>
        </w:rPr>
        <w:t>trồng được 41.000 cây xanh các loại....</w:t>
      </w:r>
    </w:p>
    <w:p w14:paraId="6364507D" w14:textId="710A75D3" w:rsidR="00AF5B24" w:rsidRPr="00A64AF3" w:rsidRDefault="00301DCA" w:rsidP="008B72AB">
      <w:pPr>
        <w:pStyle w:val="FootnoteText"/>
        <w:spacing w:before="120" w:after="120"/>
        <w:ind w:firstLine="720"/>
        <w:jc w:val="both"/>
        <w:rPr>
          <w:sz w:val="28"/>
          <w:szCs w:val="28"/>
        </w:rPr>
      </w:pPr>
      <w:r w:rsidRPr="00A64AF3">
        <w:rPr>
          <w:rFonts w:ascii="Times New Roman" w:hAnsi="Times New Roman"/>
          <w:color w:val="000000"/>
          <w:sz w:val="28"/>
          <w:szCs w:val="28"/>
          <w:lang w:val="pl-PL"/>
        </w:rPr>
        <w:t>Hưởng ứng Chương trình “</w:t>
      </w:r>
      <w:r w:rsidRPr="00A64AF3">
        <w:rPr>
          <w:rFonts w:ascii="Times New Roman" w:hAnsi="Times New Roman"/>
          <w:i/>
          <w:color w:val="000000"/>
          <w:sz w:val="28"/>
          <w:szCs w:val="28"/>
          <w:lang w:val="pl-PL"/>
        </w:rPr>
        <w:t>Chiếu trúc biên cương – Gửi yêu thương tới hải đảo</w:t>
      </w:r>
      <w:r w:rsidRPr="00A64AF3">
        <w:rPr>
          <w:rFonts w:ascii="Times New Roman" w:hAnsi="Times New Roman"/>
          <w:color w:val="000000"/>
          <w:spacing w:val="-2"/>
          <w:sz w:val="28"/>
          <w:szCs w:val="28"/>
        </w:rPr>
        <w:t xml:space="preserve"> huyện đã vận động thu được 62 chiếu với tổng số tiền 14.260.000,đ</w:t>
      </w:r>
      <w:r w:rsidRPr="00A64AF3">
        <w:rPr>
          <w:rFonts w:ascii="Times New Roman" w:hAnsi="Times New Roman"/>
          <w:color w:val="000000"/>
          <w:sz w:val="28"/>
          <w:szCs w:val="28"/>
          <w:lang w:val="pl-PL"/>
        </w:rPr>
        <w:t>; Hưởng ứng chương trình "</w:t>
      </w:r>
      <w:r w:rsidRPr="00A64AF3">
        <w:rPr>
          <w:rFonts w:ascii="Times New Roman" w:hAnsi="Times New Roman"/>
          <w:i/>
          <w:color w:val="000000"/>
          <w:sz w:val="28"/>
          <w:szCs w:val="28"/>
          <w:lang w:val="pl-PL"/>
        </w:rPr>
        <w:t xml:space="preserve">San </w:t>
      </w:r>
      <w:r w:rsidRPr="0029151A">
        <w:rPr>
          <w:rFonts w:ascii="Times New Roman" w:hAnsi="Times New Roman"/>
          <w:i/>
          <w:color w:val="000000"/>
          <w:sz w:val="28"/>
          <w:szCs w:val="28"/>
          <w:lang w:val="pl-PL"/>
        </w:rPr>
        <w:t>sẻ yêu thương cùng miền Trung</w:t>
      </w:r>
      <w:r w:rsidRPr="0029151A">
        <w:rPr>
          <w:rFonts w:ascii="Times New Roman" w:hAnsi="Times New Roman"/>
          <w:color w:val="000000"/>
          <w:sz w:val="28"/>
          <w:szCs w:val="28"/>
          <w:lang w:val="pl-PL"/>
        </w:rPr>
        <w:t xml:space="preserve">", kết quả, </w:t>
      </w:r>
      <w:r w:rsidRPr="0029151A">
        <w:rPr>
          <w:rFonts w:ascii="Times New Roman" w:hAnsi="Times New Roman"/>
          <w:iCs/>
          <w:color w:val="000000"/>
          <w:sz w:val="28"/>
          <w:szCs w:val="28"/>
          <w:lang w:val="vi-VN" w:eastAsia="vi-VN" w:bidi="vi-VN"/>
        </w:rPr>
        <w:t>vận động</w:t>
      </w:r>
      <w:r w:rsidRPr="0029151A">
        <w:rPr>
          <w:rFonts w:ascii="Times New Roman" w:hAnsi="Times New Roman"/>
          <w:iCs/>
          <w:color w:val="000000"/>
          <w:sz w:val="28"/>
          <w:szCs w:val="28"/>
          <w:lang w:eastAsia="vi-VN" w:bidi="vi-VN"/>
        </w:rPr>
        <w:t xml:space="preserve"> </w:t>
      </w:r>
      <w:r w:rsidRPr="0029151A">
        <w:rPr>
          <w:rFonts w:ascii="Times New Roman" w:hAnsi="Times New Roman"/>
          <w:color w:val="000000"/>
          <w:sz w:val="28"/>
          <w:szCs w:val="28"/>
        </w:rPr>
        <w:t>quyên góp ủng hộ được số tiền 37.816.000,đ</w:t>
      </w:r>
      <w:r w:rsidRPr="00A64AF3">
        <w:rPr>
          <w:rFonts w:ascii="Times New Roman" w:hAnsi="Times New Roman"/>
          <w:color w:val="000000"/>
          <w:sz w:val="28"/>
          <w:szCs w:val="28"/>
          <w:lang w:val="pl-PL"/>
        </w:rPr>
        <w:t xml:space="preserve">; </w:t>
      </w:r>
      <w:r w:rsidRPr="00A64AF3">
        <w:rPr>
          <w:rFonts w:ascii="Times New Roman" w:hAnsi="Times New Roman"/>
          <w:color w:val="000000"/>
          <w:sz w:val="28"/>
          <w:szCs w:val="28"/>
          <w:lang w:val="nb-NO"/>
        </w:rPr>
        <w:t xml:space="preserve">Phối hợp tổ chức các hoạt động tư vấn sức khỏe, </w:t>
      </w:r>
      <w:r w:rsidRPr="00A64AF3">
        <w:rPr>
          <w:rFonts w:ascii="Times New Roman" w:hAnsi="Times New Roman"/>
          <w:bCs/>
          <w:color w:val="000000"/>
          <w:sz w:val="28"/>
          <w:szCs w:val="28"/>
          <w:shd w:val="clear" w:color="auto" w:fill="FFFFFF"/>
          <w:lang w:val="nb-NO"/>
        </w:rPr>
        <w:t xml:space="preserve">khám bệnh, </w:t>
      </w:r>
      <w:r w:rsidRPr="00A64AF3">
        <w:rPr>
          <w:rFonts w:ascii="Times New Roman" w:hAnsi="Times New Roman"/>
          <w:color w:val="000000"/>
          <w:spacing w:val="-4"/>
          <w:sz w:val="28"/>
          <w:szCs w:val="28"/>
          <w:lang w:val="it-IT"/>
        </w:rPr>
        <w:t xml:space="preserve">tổ chức cấp phát thuốc miễn phí tư vấn sức khoẻ cho trên 1.500 lượt người dân với trị giá số thuốc đã cấp phát là trên 40.000.000,đ; </w:t>
      </w:r>
      <w:r w:rsidRPr="00A64AF3">
        <w:rPr>
          <w:rFonts w:ascii="Times New Roman" w:hAnsi="Times New Roman"/>
          <w:color w:val="000000"/>
          <w:sz w:val="28"/>
          <w:szCs w:val="28"/>
          <w:lang w:val="nb-NO"/>
        </w:rPr>
        <w:t>vận động hơn 467 cán bộ, hội viên thanh niên tham gia hiến máu tình nguyện, thu được 350 đơn vị máu.</w:t>
      </w:r>
    </w:p>
    <w:p w14:paraId="1A70BB6E" w14:textId="4004B272" w:rsidR="00AF5B24" w:rsidRPr="00A64AF3" w:rsidRDefault="00AF5B24" w:rsidP="008B72AB">
      <w:pPr>
        <w:spacing w:before="120" w:line="240" w:lineRule="auto"/>
        <w:ind w:firstLine="720"/>
        <w:rPr>
          <w:color w:val="000000"/>
          <w:spacing w:val="-2"/>
          <w:sz w:val="28"/>
          <w:szCs w:val="28"/>
        </w:rPr>
      </w:pPr>
      <w:r w:rsidRPr="00A64AF3">
        <w:rPr>
          <w:bCs/>
          <w:color w:val="000000"/>
          <w:sz w:val="28"/>
          <w:szCs w:val="28"/>
          <w:lang w:val="vi-VN"/>
        </w:rPr>
        <w:t>Trước diễn biến phức tạp của dịch bệnh Covid-19</w:t>
      </w:r>
      <w:r w:rsidRPr="00A64AF3">
        <w:rPr>
          <w:bCs/>
          <w:color w:val="000000"/>
          <w:sz w:val="28"/>
          <w:szCs w:val="28"/>
          <w:lang w:val="pt-BR"/>
        </w:rPr>
        <w:t>, c</w:t>
      </w:r>
      <w:r w:rsidRPr="00A64AF3">
        <w:rPr>
          <w:color w:val="000000"/>
          <w:sz w:val="28"/>
          <w:szCs w:val="28"/>
          <w:lang w:val="pt-BR"/>
        </w:rPr>
        <w:t xml:space="preserve">ác cấp bộ Đoàn thành lập và </w:t>
      </w:r>
      <w:r w:rsidRPr="00A64AF3">
        <w:rPr>
          <w:color w:val="000000"/>
          <w:sz w:val="28"/>
          <w:szCs w:val="28"/>
        </w:rPr>
        <w:t>d</w:t>
      </w:r>
      <w:r w:rsidRPr="00A64AF3">
        <w:rPr>
          <w:color w:val="000000"/>
          <w:sz w:val="28"/>
          <w:szCs w:val="28"/>
          <w:lang w:val="vi-VN"/>
        </w:rPr>
        <w:t xml:space="preserve">uy trì các đội hình xung kích tại địa bàn các </w:t>
      </w:r>
      <w:r w:rsidRPr="00A64AF3">
        <w:rPr>
          <w:color w:val="000000"/>
          <w:sz w:val="28"/>
          <w:szCs w:val="28"/>
          <w:lang w:val="sv-SE"/>
        </w:rPr>
        <w:t>xã, thị trấn</w:t>
      </w:r>
      <w:r w:rsidRPr="00A64AF3">
        <w:rPr>
          <w:color w:val="000000"/>
          <w:sz w:val="28"/>
          <w:szCs w:val="28"/>
          <w:lang w:val="vi-VN"/>
        </w:rPr>
        <w:t xml:space="preserve"> với vai trò tuyên truyền, phổ biến và triển khai công tác phòng chống dịch bệnh, hướng dẫn người dân khai báo y tế toàn dân</w:t>
      </w:r>
      <w:r w:rsidRPr="00A64AF3">
        <w:rPr>
          <w:color w:val="000000"/>
          <w:sz w:val="28"/>
          <w:szCs w:val="28"/>
          <w:lang w:val="sv-SE"/>
        </w:rPr>
        <w:t>; hỗ trợ tại các điểm tiêm</w:t>
      </w:r>
      <w:r w:rsidRPr="00A64AF3">
        <w:rPr>
          <w:color w:val="000000"/>
          <w:sz w:val="28"/>
          <w:szCs w:val="28"/>
        </w:rPr>
        <w:t xml:space="preserve">; </w:t>
      </w:r>
      <w:r w:rsidR="007013A5">
        <w:rPr>
          <w:color w:val="000000"/>
          <w:sz w:val="28"/>
          <w:szCs w:val="28"/>
        </w:rPr>
        <w:t>toàn huyện đã</w:t>
      </w:r>
      <w:r w:rsidRPr="00A64AF3">
        <w:rPr>
          <w:color w:val="000000"/>
          <w:sz w:val="28"/>
          <w:szCs w:val="28"/>
        </w:rPr>
        <w:t xml:space="preserve"> tổ chức phát hơn 10.000 khẩu trang, hơn 162 chai nước sát khuẩn, tham gia trực gác tại các chốt kiểm dịch, thực hiện công tác truy vết, tham gia tiêm chủng, hỗ trợ tiêm chủng tại các xã, thị trấn với 1012 lượt </w:t>
      </w:r>
      <w:r w:rsidR="003E6928" w:rsidRPr="003E6928">
        <w:rPr>
          <w:color w:val="000000" w:themeColor="text1"/>
          <w:sz w:val="28"/>
          <w:szCs w:val="28"/>
        </w:rPr>
        <w:t>thanh niên</w:t>
      </w:r>
      <w:r w:rsidRPr="003E6928">
        <w:rPr>
          <w:color w:val="000000" w:themeColor="text1"/>
          <w:sz w:val="28"/>
          <w:szCs w:val="28"/>
        </w:rPr>
        <w:t xml:space="preserve"> tham </w:t>
      </w:r>
      <w:r w:rsidRPr="00A64AF3">
        <w:rPr>
          <w:color w:val="000000"/>
          <w:sz w:val="28"/>
          <w:szCs w:val="28"/>
        </w:rPr>
        <w:t>gia</w:t>
      </w:r>
      <w:r w:rsidRPr="00A64AF3">
        <w:rPr>
          <w:rFonts w:eastAsia="Times New Roman"/>
          <w:color w:val="000000"/>
          <w:sz w:val="28"/>
          <w:szCs w:val="28"/>
          <w:lang w:val="vi-VN"/>
        </w:rPr>
        <w:t>;</w:t>
      </w:r>
      <w:r w:rsidRPr="00A64AF3">
        <w:rPr>
          <w:rFonts w:eastAsia="Times New Roman"/>
          <w:color w:val="000000"/>
          <w:sz w:val="28"/>
          <w:szCs w:val="28"/>
          <w:shd w:val="clear" w:color="auto" w:fill="FFFFFF"/>
          <w:lang w:val="vi-VN"/>
        </w:rPr>
        <w:t xml:space="preserve"> </w:t>
      </w:r>
      <w:r w:rsidRPr="00A64AF3">
        <w:rPr>
          <w:color w:val="000000"/>
          <w:spacing w:val="-2"/>
          <w:sz w:val="28"/>
          <w:szCs w:val="28"/>
        </w:rPr>
        <w:t xml:space="preserve">Ủng hộ Chương trình “Triệu túi an sinh - Sản </w:t>
      </w:r>
      <w:r w:rsidRPr="007013A5">
        <w:rPr>
          <w:color w:val="000000"/>
          <w:spacing w:val="-2"/>
          <w:sz w:val="28"/>
          <w:szCs w:val="28"/>
        </w:rPr>
        <w:t>vật biên cương - Gửi yêu thương tới miền Nam ruột thịt” với số tiền 27.200.000,đ</w:t>
      </w:r>
      <w:r w:rsidRPr="00A64AF3">
        <w:rPr>
          <w:color w:val="000000"/>
          <w:spacing w:val="-2"/>
          <w:sz w:val="28"/>
          <w:szCs w:val="28"/>
        </w:rPr>
        <w:t>, 274 gạo, 58 kg bí, susu.</w:t>
      </w:r>
    </w:p>
    <w:p w14:paraId="1464B898" w14:textId="77777777" w:rsidR="00DF5457" w:rsidRDefault="00A4757B" w:rsidP="00DF5457">
      <w:pPr>
        <w:spacing w:before="120" w:line="240" w:lineRule="auto"/>
        <w:ind w:firstLine="709"/>
        <w:rPr>
          <w:color w:val="000000"/>
          <w:spacing w:val="-4"/>
          <w:sz w:val="28"/>
          <w:szCs w:val="28"/>
        </w:rPr>
      </w:pPr>
      <w:r w:rsidRPr="00A64AF3">
        <w:rPr>
          <w:color w:val="000000"/>
          <w:spacing w:val="-4"/>
          <w:sz w:val="28"/>
          <w:szCs w:val="28"/>
        </w:rPr>
        <w:t xml:space="preserve">Trong 5 năm qua các cấp bộ Hội </w:t>
      </w:r>
      <w:r w:rsidR="00307CAC">
        <w:rPr>
          <w:color w:val="000000"/>
          <w:spacing w:val="-4"/>
          <w:sz w:val="28"/>
          <w:szCs w:val="28"/>
        </w:rPr>
        <w:t xml:space="preserve">đã huy động lực lượng thanh niên tham gia lao động tình nguyện với trên 3.000 công lao động góp </w:t>
      </w:r>
      <w:r w:rsidRPr="00A64AF3">
        <w:rPr>
          <w:color w:val="000000"/>
          <w:spacing w:val="-4"/>
          <w:sz w:val="28"/>
          <w:szCs w:val="28"/>
        </w:rPr>
        <w:t>thực hiện tốt công tác diễn tập chiến đấu phòng thủ; diễn tập phòng chống thiên tai tìm kiếm cứu hộ, cứu nạn</w:t>
      </w:r>
      <w:r w:rsidR="00307CAC">
        <w:rPr>
          <w:color w:val="000000"/>
          <w:spacing w:val="-4"/>
          <w:sz w:val="28"/>
          <w:szCs w:val="28"/>
        </w:rPr>
        <w:t xml:space="preserve"> cấp huyện và cấp xã.</w:t>
      </w:r>
      <w:r w:rsidRPr="00A64AF3">
        <w:rPr>
          <w:color w:val="000000"/>
          <w:spacing w:val="-4"/>
          <w:sz w:val="28"/>
          <w:szCs w:val="28"/>
          <w:lang w:val="vi-VN"/>
        </w:rPr>
        <w:t xml:space="preserve"> </w:t>
      </w:r>
    </w:p>
    <w:p w14:paraId="671D4F16" w14:textId="2DB94E88" w:rsidR="00DA0640" w:rsidRPr="00DF5457" w:rsidRDefault="00A4757B" w:rsidP="00DF5457">
      <w:pPr>
        <w:spacing w:before="120" w:line="240" w:lineRule="auto"/>
        <w:ind w:firstLine="709"/>
        <w:rPr>
          <w:color w:val="000000"/>
          <w:spacing w:val="-4"/>
          <w:sz w:val="28"/>
          <w:szCs w:val="28"/>
        </w:rPr>
      </w:pPr>
      <w:r w:rsidRPr="00A64AF3">
        <w:rPr>
          <w:color w:val="000000"/>
          <w:sz w:val="28"/>
          <w:szCs w:val="28"/>
          <w:lang w:val="sv-SE"/>
        </w:rPr>
        <w:t>Thực hiện Chương trình Xuân tình nguyệ</w:t>
      </w:r>
      <w:r w:rsidR="00AE1662">
        <w:rPr>
          <w:color w:val="000000"/>
          <w:sz w:val="28"/>
          <w:szCs w:val="28"/>
          <w:lang w:val="sv-SE"/>
        </w:rPr>
        <w:t xml:space="preserve">n và Tháng </w:t>
      </w:r>
      <w:r w:rsidRPr="00A64AF3">
        <w:rPr>
          <w:color w:val="000000"/>
          <w:sz w:val="28"/>
          <w:szCs w:val="28"/>
          <w:lang w:val="sv-SE"/>
        </w:rPr>
        <w:t>Ba biên giớ</w:t>
      </w:r>
      <w:r w:rsidR="00AE1662">
        <w:rPr>
          <w:color w:val="000000"/>
          <w:sz w:val="28"/>
          <w:szCs w:val="28"/>
          <w:lang w:val="sv-SE"/>
        </w:rPr>
        <w:t>i</w:t>
      </w:r>
      <w:r w:rsidRPr="00A64AF3">
        <w:rPr>
          <w:color w:val="000000"/>
          <w:sz w:val="28"/>
          <w:szCs w:val="28"/>
          <w:lang w:val="sv-SE"/>
        </w:rPr>
        <w:t xml:space="preserve"> hằng năm, </w:t>
      </w:r>
      <w:r w:rsidR="003E6928" w:rsidRPr="003E6928">
        <w:rPr>
          <w:color w:val="000000" w:themeColor="text1"/>
          <w:sz w:val="28"/>
          <w:szCs w:val="28"/>
          <w:lang w:val="sv-SE"/>
        </w:rPr>
        <w:t>Hội LHTN huyện</w:t>
      </w:r>
      <w:r w:rsidRPr="003E6928">
        <w:rPr>
          <w:color w:val="000000" w:themeColor="text1"/>
          <w:sz w:val="28"/>
          <w:szCs w:val="28"/>
          <w:lang w:val="sv-SE"/>
        </w:rPr>
        <w:t xml:space="preserve"> </w:t>
      </w:r>
      <w:r w:rsidRPr="00A64AF3">
        <w:rPr>
          <w:color w:val="000000"/>
          <w:sz w:val="28"/>
          <w:szCs w:val="28"/>
          <w:lang w:val="sv-SE"/>
        </w:rPr>
        <w:t>đã thành lập đoàn tổ chức thăm hỏi, động viên các cán bộ, chiến s</w:t>
      </w:r>
      <w:r w:rsidR="00891DAA">
        <w:rPr>
          <w:color w:val="000000"/>
          <w:sz w:val="28"/>
          <w:szCs w:val="28"/>
          <w:lang w:val="sv-SE"/>
        </w:rPr>
        <w:t>ĩ</w:t>
      </w:r>
      <w:r w:rsidRPr="00A64AF3">
        <w:rPr>
          <w:color w:val="000000"/>
          <w:sz w:val="28"/>
          <w:szCs w:val="28"/>
          <w:lang w:val="sv-SE"/>
        </w:rPr>
        <w:t xml:space="preserve"> đồn biên phòng Cô Ba</w:t>
      </w:r>
      <w:r w:rsidRPr="00A64AF3">
        <w:rPr>
          <w:color w:val="000000"/>
          <w:sz w:val="28"/>
          <w:szCs w:val="28"/>
          <w:lang w:val="vi-VN"/>
        </w:rPr>
        <w:t xml:space="preserve"> </w:t>
      </w:r>
      <w:r w:rsidRPr="00A64AF3">
        <w:rPr>
          <w:color w:val="000000"/>
          <w:sz w:val="28"/>
          <w:szCs w:val="28"/>
        </w:rPr>
        <w:t xml:space="preserve">- </w:t>
      </w:r>
      <w:r w:rsidRPr="00A64AF3">
        <w:rPr>
          <w:color w:val="000000"/>
          <w:sz w:val="28"/>
          <w:szCs w:val="28"/>
          <w:lang w:val="vi-VN"/>
        </w:rPr>
        <w:t>Bảo Lạc</w:t>
      </w:r>
      <w:r w:rsidRPr="00A64AF3">
        <w:rPr>
          <w:color w:val="000000"/>
          <w:sz w:val="28"/>
          <w:szCs w:val="28"/>
          <w:lang w:val="sv-SE"/>
        </w:rPr>
        <w:t xml:space="preserve"> và tặng các phần quà tổng trị giá trên 40.000.000,đ.</w:t>
      </w:r>
    </w:p>
    <w:p w14:paraId="1A0F8289" w14:textId="77777777" w:rsidR="00DF5457" w:rsidRDefault="00324CAC" w:rsidP="007C14FC">
      <w:pPr>
        <w:spacing w:before="120" w:after="0" w:line="240" w:lineRule="auto"/>
        <w:ind w:firstLine="709"/>
        <w:rPr>
          <w:rFonts w:eastAsia="Times New Roman" w:cs="Times New Roman"/>
          <w:b/>
          <w:color w:val="000000" w:themeColor="text1"/>
          <w:sz w:val="28"/>
          <w:szCs w:val="28"/>
        </w:rPr>
      </w:pPr>
      <w:r w:rsidRPr="007C14FC">
        <w:rPr>
          <w:rFonts w:eastAsia="Times New Roman" w:cs="Times New Roman"/>
          <w:color w:val="000000" w:themeColor="text1"/>
          <w:sz w:val="28"/>
          <w:szCs w:val="28"/>
        </w:rPr>
        <w:t xml:space="preserve">Bên cạnh những kết quả đạt được, vai trò của thanh niên </w:t>
      </w:r>
      <w:r w:rsidR="00254158" w:rsidRPr="007C14FC">
        <w:rPr>
          <w:rFonts w:eastAsia="Times New Roman" w:cs="Times New Roman"/>
          <w:color w:val="000000" w:themeColor="text1"/>
          <w:sz w:val="28"/>
          <w:szCs w:val="28"/>
        </w:rPr>
        <w:t xml:space="preserve">trong </w:t>
      </w:r>
      <w:r w:rsidR="00DA0640" w:rsidRPr="007C14FC">
        <w:rPr>
          <w:rFonts w:eastAsia="Times New Roman" w:cs="Times New Roman"/>
          <w:color w:val="000000" w:themeColor="text1"/>
          <w:sz w:val="28"/>
          <w:szCs w:val="28"/>
        </w:rPr>
        <w:t xml:space="preserve">thực hiện phong trào “Thanh niên xung kích tình nguyện vì cuộc sống cộng đồng” </w:t>
      </w:r>
      <w:r w:rsidRPr="007C14FC">
        <w:rPr>
          <w:rFonts w:eastAsia="Times New Roman" w:cs="Times New Roman"/>
          <w:color w:val="000000" w:themeColor="text1"/>
          <w:sz w:val="28"/>
          <w:szCs w:val="28"/>
        </w:rPr>
        <w:t xml:space="preserve">ở một số nơi chưa được phát </w:t>
      </w:r>
      <w:r w:rsidR="00A64AF3" w:rsidRPr="007C14FC">
        <w:rPr>
          <w:rFonts w:eastAsia="Times New Roman" w:cs="Times New Roman"/>
          <w:color w:val="000000" w:themeColor="text1"/>
          <w:sz w:val="28"/>
          <w:szCs w:val="28"/>
        </w:rPr>
        <w:t>huy cao, tính hiệu quả còn thấp</w:t>
      </w:r>
      <w:r w:rsidR="007C14FC" w:rsidRPr="007C14FC">
        <w:rPr>
          <w:rFonts w:eastAsia="Times New Roman" w:cs="Times New Roman"/>
          <w:color w:val="000000" w:themeColor="text1"/>
          <w:sz w:val="28"/>
          <w:szCs w:val="28"/>
        </w:rPr>
        <w:t>.</w:t>
      </w:r>
      <w:r w:rsidR="007C14FC" w:rsidRPr="007C14FC">
        <w:rPr>
          <w:sz w:val="28"/>
          <w:szCs w:val="28"/>
          <w:lang w:val="vi-VN"/>
        </w:rPr>
        <w:t xml:space="preserve"> Nhi</w:t>
      </w:r>
      <w:r w:rsidR="007C14FC" w:rsidRPr="007C14FC">
        <w:rPr>
          <w:rFonts w:cs="Arial"/>
          <w:sz w:val="28"/>
          <w:szCs w:val="28"/>
          <w:lang w:val="vi-VN"/>
        </w:rPr>
        <w:t>ề</w:t>
      </w:r>
      <w:r w:rsidR="007C14FC" w:rsidRPr="007C14FC">
        <w:rPr>
          <w:sz w:val="28"/>
          <w:szCs w:val="28"/>
          <w:lang w:val="vi-VN"/>
        </w:rPr>
        <w:t>u v</w:t>
      </w:r>
      <w:r w:rsidR="007C14FC" w:rsidRPr="007C14FC">
        <w:rPr>
          <w:rFonts w:cs="Arial"/>
          <w:sz w:val="28"/>
          <w:szCs w:val="28"/>
          <w:lang w:val="vi-VN"/>
        </w:rPr>
        <w:t>ấ</w:t>
      </w:r>
      <w:r w:rsidR="007C14FC" w:rsidRPr="007C14FC">
        <w:rPr>
          <w:sz w:val="28"/>
          <w:szCs w:val="28"/>
          <w:lang w:val="vi-VN"/>
        </w:rPr>
        <w:t xml:space="preserve">n </w:t>
      </w:r>
      <w:r w:rsidR="007C14FC" w:rsidRPr="007C14FC">
        <w:rPr>
          <w:rFonts w:cs="Arial"/>
          <w:sz w:val="28"/>
          <w:szCs w:val="28"/>
          <w:lang w:val="vi-VN"/>
        </w:rPr>
        <w:t>đề</w:t>
      </w:r>
      <w:r w:rsidR="007C14FC" w:rsidRPr="007C14FC">
        <w:rPr>
          <w:sz w:val="28"/>
          <w:szCs w:val="28"/>
          <w:lang w:val="vi-VN"/>
        </w:rPr>
        <w:t xml:space="preserve"> c</w:t>
      </w:r>
      <w:r w:rsidR="007C14FC" w:rsidRPr="007C14FC">
        <w:rPr>
          <w:rFonts w:cs="Arial"/>
          <w:sz w:val="28"/>
          <w:szCs w:val="28"/>
          <w:lang w:val="vi-VN"/>
        </w:rPr>
        <w:t>ủ</w:t>
      </w:r>
      <w:r w:rsidR="007C14FC" w:rsidRPr="007C14FC">
        <w:rPr>
          <w:sz w:val="28"/>
          <w:szCs w:val="28"/>
          <w:lang w:val="vi-VN"/>
        </w:rPr>
        <w:t>a thanh niên nh</w:t>
      </w:r>
      <w:r w:rsidR="007C14FC" w:rsidRPr="007C14FC">
        <w:rPr>
          <w:rFonts w:cs="Arial"/>
          <w:sz w:val="28"/>
          <w:szCs w:val="28"/>
          <w:lang w:val="vi-VN"/>
        </w:rPr>
        <w:t>ư</w:t>
      </w:r>
      <w:r w:rsidR="00DF5457">
        <w:rPr>
          <w:rFonts w:cs="Arial"/>
          <w:sz w:val="28"/>
          <w:szCs w:val="28"/>
        </w:rPr>
        <w:t>:</w:t>
      </w:r>
      <w:r w:rsidR="007C14FC" w:rsidRPr="007C14FC">
        <w:rPr>
          <w:sz w:val="28"/>
          <w:szCs w:val="28"/>
          <w:lang w:val="vi-VN"/>
        </w:rPr>
        <w:t xml:space="preserve"> vi</w:t>
      </w:r>
      <w:r w:rsidR="007C14FC" w:rsidRPr="007C14FC">
        <w:rPr>
          <w:rFonts w:cs="Arial"/>
          <w:sz w:val="28"/>
          <w:szCs w:val="28"/>
          <w:lang w:val="vi-VN"/>
        </w:rPr>
        <w:t>ệ</w:t>
      </w:r>
      <w:r w:rsidR="007C14FC" w:rsidRPr="007C14FC">
        <w:rPr>
          <w:sz w:val="28"/>
          <w:szCs w:val="28"/>
          <w:lang w:val="vi-VN"/>
        </w:rPr>
        <w:t>c l</w:t>
      </w:r>
      <w:r w:rsidR="007C14FC" w:rsidRPr="007C14FC">
        <w:rPr>
          <w:rFonts w:cs="Arial"/>
          <w:sz w:val="28"/>
          <w:szCs w:val="28"/>
          <w:lang w:val="vi-VN"/>
        </w:rPr>
        <w:t>à</w:t>
      </w:r>
      <w:r w:rsidR="007C14FC" w:rsidRPr="007C14FC">
        <w:rPr>
          <w:sz w:val="28"/>
          <w:szCs w:val="28"/>
          <w:lang w:val="vi-VN"/>
        </w:rPr>
        <w:t>m, thu nh</w:t>
      </w:r>
      <w:r w:rsidR="007C14FC" w:rsidRPr="007C14FC">
        <w:rPr>
          <w:rFonts w:cs="Arial"/>
          <w:sz w:val="28"/>
          <w:szCs w:val="28"/>
          <w:lang w:val="vi-VN"/>
        </w:rPr>
        <w:t>ậ</w:t>
      </w:r>
      <w:r w:rsidR="007C14FC" w:rsidRPr="007C14FC">
        <w:rPr>
          <w:sz w:val="28"/>
          <w:szCs w:val="28"/>
          <w:lang w:val="vi-VN"/>
        </w:rPr>
        <w:t>p</w:t>
      </w:r>
      <w:r w:rsidR="007C14FC">
        <w:rPr>
          <w:sz w:val="28"/>
          <w:szCs w:val="28"/>
        </w:rPr>
        <w:t xml:space="preserve"> thanh niên đi làm ăn xa</w:t>
      </w:r>
      <w:r w:rsidR="007C14FC" w:rsidRPr="007C14FC">
        <w:rPr>
          <w:sz w:val="28"/>
          <w:szCs w:val="28"/>
          <w:lang w:val="vi-VN"/>
        </w:rPr>
        <w:t xml:space="preserve">; công tác </w:t>
      </w:r>
      <w:r w:rsidR="007C14FC" w:rsidRPr="007C14FC">
        <w:rPr>
          <w:rFonts w:cs="Arial"/>
          <w:sz w:val="28"/>
          <w:szCs w:val="28"/>
          <w:lang w:val="vi-VN"/>
        </w:rPr>
        <w:t>đ</w:t>
      </w:r>
      <w:r w:rsidR="007C14FC" w:rsidRPr="007C14FC">
        <w:rPr>
          <w:sz w:val="28"/>
          <w:szCs w:val="28"/>
          <w:lang w:val="vi-VN"/>
        </w:rPr>
        <w:t>o</w:t>
      </w:r>
      <w:r w:rsidR="007C14FC" w:rsidRPr="007C14FC">
        <w:rPr>
          <w:rFonts w:cs="Arial"/>
          <w:sz w:val="28"/>
          <w:szCs w:val="28"/>
          <w:lang w:val="vi-VN"/>
        </w:rPr>
        <w:t>à</w:t>
      </w:r>
      <w:r w:rsidR="007C14FC" w:rsidRPr="007C14FC">
        <w:rPr>
          <w:sz w:val="28"/>
          <w:szCs w:val="28"/>
          <w:lang w:val="vi-VN"/>
        </w:rPr>
        <w:t>n k</w:t>
      </w:r>
      <w:r w:rsidR="007C14FC" w:rsidRPr="007C14FC">
        <w:rPr>
          <w:rFonts w:cs="Arial"/>
          <w:sz w:val="28"/>
          <w:szCs w:val="28"/>
          <w:lang w:val="vi-VN"/>
        </w:rPr>
        <w:t>ế</w:t>
      </w:r>
      <w:r w:rsidR="007C14FC" w:rsidRPr="007C14FC">
        <w:rPr>
          <w:sz w:val="28"/>
          <w:szCs w:val="28"/>
          <w:lang w:val="vi-VN"/>
        </w:rPr>
        <w:t>t, t</w:t>
      </w:r>
      <w:r w:rsidR="007C14FC" w:rsidRPr="007C14FC">
        <w:rPr>
          <w:rFonts w:cs="Arial"/>
          <w:sz w:val="28"/>
          <w:szCs w:val="28"/>
          <w:lang w:val="vi-VN"/>
        </w:rPr>
        <w:t>ậ</w:t>
      </w:r>
      <w:r w:rsidR="007C14FC" w:rsidRPr="007C14FC">
        <w:rPr>
          <w:sz w:val="28"/>
          <w:szCs w:val="28"/>
          <w:lang w:val="vi-VN"/>
        </w:rPr>
        <w:t>p h</w:t>
      </w:r>
      <w:r w:rsidR="007C14FC" w:rsidRPr="007C14FC">
        <w:rPr>
          <w:rFonts w:cs="Arial"/>
          <w:sz w:val="28"/>
          <w:szCs w:val="28"/>
          <w:lang w:val="vi-VN"/>
        </w:rPr>
        <w:t>ợ</w:t>
      </w:r>
      <w:r w:rsidR="007C14FC" w:rsidRPr="007C14FC">
        <w:rPr>
          <w:sz w:val="28"/>
          <w:szCs w:val="28"/>
          <w:lang w:val="vi-VN"/>
        </w:rPr>
        <w:t>p, phát tri</w:t>
      </w:r>
      <w:r w:rsidR="007C14FC" w:rsidRPr="007C14FC">
        <w:rPr>
          <w:rFonts w:cs="Arial"/>
          <w:sz w:val="28"/>
          <w:szCs w:val="28"/>
          <w:lang w:val="vi-VN"/>
        </w:rPr>
        <w:t>ể</w:t>
      </w:r>
      <w:r w:rsidR="007C14FC" w:rsidRPr="007C14FC">
        <w:rPr>
          <w:sz w:val="28"/>
          <w:szCs w:val="28"/>
          <w:lang w:val="vi-VN"/>
        </w:rPr>
        <w:t>n kinh t</w:t>
      </w:r>
      <w:r w:rsidR="007C14FC" w:rsidRPr="007C14FC">
        <w:rPr>
          <w:rFonts w:cs="Arial"/>
          <w:sz w:val="28"/>
          <w:szCs w:val="28"/>
          <w:lang w:val="vi-VN"/>
        </w:rPr>
        <w:t>ế</w:t>
      </w:r>
      <w:r w:rsidR="007C14FC" w:rsidRPr="007C14FC">
        <w:rPr>
          <w:sz w:val="28"/>
          <w:szCs w:val="28"/>
          <w:lang w:val="vi-VN"/>
        </w:rPr>
        <w:t xml:space="preserve"> trong thanh niên dân t</w:t>
      </w:r>
      <w:r w:rsidR="007C14FC" w:rsidRPr="007C14FC">
        <w:rPr>
          <w:rFonts w:cs="Arial"/>
          <w:sz w:val="28"/>
          <w:szCs w:val="28"/>
          <w:lang w:val="vi-VN"/>
        </w:rPr>
        <w:t>ộ</w:t>
      </w:r>
      <w:r w:rsidR="007C14FC" w:rsidRPr="007C14FC">
        <w:rPr>
          <w:sz w:val="28"/>
          <w:szCs w:val="28"/>
          <w:lang w:val="vi-VN"/>
        </w:rPr>
        <w:t>c thi</w:t>
      </w:r>
      <w:r w:rsidR="007C14FC" w:rsidRPr="007C14FC">
        <w:rPr>
          <w:rFonts w:cs="Arial"/>
          <w:sz w:val="28"/>
          <w:szCs w:val="28"/>
          <w:lang w:val="vi-VN"/>
        </w:rPr>
        <w:t>ể</w:t>
      </w:r>
      <w:r w:rsidR="007C14FC" w:rsidRPr="007C14FC">
        <w:rPr>
          <w:sz w:val="28"/>
          <w:szCs w:val="28"/>
          <w:lang w:val="vi-VN"/>
        </w:rPr>
        <w:t>u s</w:t>
      </w:r>
      <w:r w:rsidR="007C14FC" w:rsidRPr="007C14FC">
        <w:rPr>
          <w:rFonts w:cs="Arial"/>
          <w:sz w:val="28"/>
          <w:szCs w:val="28"/>
          <w:lang w:val="vi-VN"/>
        </w:rPr>
        <w:t>ố</w:t>
      </w:r>
      <w:r w:rsidR="007C14FC" w:rsidRPr="007C14FC">
        <w:rPr>
          <w:sz w:val="28"/>
          <w:szCs w:val="28"/>
          <w:lang w:val="vi-VN"/>
        </w:rPr>
        <w:t>, vùng sâu, vùng xa g</w:t>
      </w:r>
      <w:r w:rsidR="007C14FC" w:rsidRPr="007C14FC">
        <w:rPr>
          <w:rFonts w:cs="Arial"/>
          <w:sz w:val="28"/>
          <w:szCs w:val="28"/>
          <w:lang w:val="vi-VN"/>
        </w:rPr>
        <w:t>ặ</w:t>
      </w:r>
      <w:r w:rsidR="007C14FC" w:rsidRPr="007C14FC">
        <w:rPr>
          <w:sz w:val="28"/>
          <w:szCs w:val="28"/>
          <w:lang w:val="vi-VN"/>
        </w:rPr>
        <w:t>p nhi</w:t>
      </w:r>
      <w:r w:rsidR="007C14FC" w:rsidRPr="007C14FC">
        <w:rPr>
          <w:rFonts w:cs="Arial"/>
          <w:sz w:val="28"/>
          <w:szCs w:val="28"/>
          <w:lang w:val="vi-VN"/>
        </w:rPr>
        <w:t>ề</w:t>
      </w:r>
      <w:r w:rsidR="007C14FC" w:rsidRPr="007C14FC">
        <w:rPr>
          <w:sz w:val="28"/>
          <w:szCs w:val="28"/>
          <w:lang w:val="vi-VN"/>
        </w:rPr>
        <w:t xml:space="preserve">u khó </w:t>
      </w:r>
      <w:r w:rsidR="007C14FC" w:rsidRPr="007C14FC">
        <w:rPr>
          <w:sz w:val="28"/>
          <w:szCs w:val="28"/>
          <w:lang w:val="vi-VN"/>
        </w:rPr>
        <w:lastRenderedPageBreak/>
        <w:t>kh</w:t>
      </w:r>
      <w:r w:rsidR="007C14FC" w:rsidRPr="007C14FC">
        <w:rPr>
          <w:rFonts w:cs="Arial"/>
          <w:sz w:val="28"/>
          <w:szCs w:val="28"/>
          <w:lang w:val="vi-VN"/>
        </w:rPr>
        <w:t>ă</w:t>
      </w:r>
      <w:r w:rsidR="007C14FC" w:rsidRPr="007C14FC">
        <w:rPr>
          <w:sz w:val="28"/>
          <w:szCs w:val="28"/>
          <w:lang w:val="vi-VN"/>
        </w:rPr>
        <w:t xml:space="preserve">n; </w:t>
      </w:r>
      <w:r w:rsidR="007C14FC">
        <w:rPr>
          <w:sz w:val="28"/>
          <w:szCs w:val="28"/>
        </w:rPr>
        <w:t xml:space="preserve">điều kiện kinh tế xã hội còn có khó khăn </w:t>
      </w:r>
      <w:r w:rsidR="00DF5457">
        <w:rPr>
          <w:sz w:val="28"/>
          <w:szCs w:val="28"/>
        </w:rPr>
        <w:t>ảnh hưởng không nhỏ đến công tác</w:t>
      </w:r>
      <w:r w:rsidR="007C14FC">
        <w:rPr>
          <w:sz w:val="28"/>
          <w:szCs w:val="28"/>
        </w:rPr>
        <w:t xml:space="preserve"> huy động các nguồn lực để thực hiện công tác an sinh xã hội..</w:t>
      </w:r>
      <w:r w:rsidR="007C14FC" w:rsidRPr="007C14FC">
        <w:rPr>
          <w:sz w:val="28"/>
          <w:szCs w:val="28"/>
          <w:lang w:val="vi-VN"/>
        </w:rPr>
        <w:t>.</w:t>
      </w:r>
      <w:r w:rsidR="008B72AB">
        <w:rPr>
          <w:rFonts w:eastAsia="Times New Roman" w:cs="Times New Roman"/>
          <w:b/>
          <w:color w:val="000000" w:themeColor="text1"/>
          <w:sz w:val="28"/>
          <w:szCs w:val="28"/>
        </w:rPr>
        <w:t xml:space="preserve"> </w:t>
      </w:r>
    </w:p>
    <w:p w14:paraId="622983FF" w14:textId="39D39496" w:rsidR="007C14FC" w:rsidRDefault="00683FFC" w:rsidP="007C14FC">
      <w:pPr>
        <w:spacing w:before="120" w:after="0" w:line="240" w:lineRule="auto"/>
        <w:ind w:firstLine="709"/>
        <w:rPr>
          <w:rFonts w:cs="Times New Roman"/>
          <w:color w:val="000000" w:themeColor="text1"/>
          <w:sz w:val="28"/>
          <w:szCs w:val="28"/>
          <w:shd w:val="clear" w:color="auto" w:fill="FFFFFF"/>
        </w:rPr>
      </w:pPr>
      <w:r w:rsidRPr="00A64AF3">
        <w:rPr>
          <w:rFonts w:cs="Times New Roman"/>
          <w:color w:val="000000" w:themeColor="text1"/>
          <w:sz w:val="28"/>
          <w:szCs w:val="28"/>
          <w:shd w:val="clear" w:color="auto" w:fill="FFFFFF"/>
        </w:rPr>
        <w:t xml:space="preserve">Để tiếp tục phát huy vai trò thanh niên trong tham gia </w:t>
      </w:r>
      <w:r w:rsidR="00DA0640">
        <w:rPr>
          <w:rFonts w:eastAsia="Times New Roman" w:cs="Times New Roman"/>
          <w:color w:val="000000" w:themeColor="text1"/>
          <w:sz w:val="28"/>
          <w:szCs w:val="28"/>
        </w:rPr>
        <w:t>phong trào “Thanh niên xung kích tình nguyện vì cuộc sống cộng đồng”</w:t>
      </w:r>
      <w:r w:rsidRPr="00A64AF3">
        <w:rPr>
          <w:rFonts w:cs="Times New Roman"/>
          <w:color w:val="000000" w:themeColor="text1"/>
          <w:sz w:val="28"/>
          <w:szCs w:val="28"/>
          <w:shd w:val="clear" w:color="auto" w:fill="FFFFFF"/>
        </w:rPr>
        <w:t xml:space="preserve"> trong thời gian tới </w:t>
      </w:r>
      <w:r w:rsidR="008E28E2">
        <w:rPr>
          <w:rFonts w:cs="Times New Roman"/>
          <w:color w:val="000000" w:themeColor="text1"/>
          <w:sz w:val="28"/>
          <w:szCs w:val="28"/>
          <w:shd w:val="clear" w:color="auto" w:fill="FFFFFF"/>
        </w:rPr>
        <w:t>Hội LHTN</w:t>
      </w:r>
      <w:r w:rsidR="00DA0640">
        <w:rPr>
          <w:rFonts w:cs="Times New Roman"/>
          <w:color w:val="000000" w:themeColor="text1"/>
          <w:sz w:val="28"/>
          <w:szCs w:val="28"/>
          <w:shd w:val="clear" w:color="auto" w:fill="FFFFFF"/>
        </w:rPr>
        <w:t xml:space="preserve"> </w:t>
      </w:r>
      <w:r w:rsidR="00DE74FC">
        <w:rPr>
          <w:rFonts w:cs="Times New Roman"/>
          <w:color w:val="000000" w:themeColor="text1"/>
          <w:sz w:val="28"/>
          <w:szCs w:val="28"/>
          <w:shd w:val="clear" w:color="auto" w:fill="FFFFFF"/>
        </w:rPr>
        <w:t>huyện</w:t>
      </w:r>
      <w:r w:rsidR="00DF5457">
        <w:rPr>
          <w:rFonts w:cs="Times New Roman"/>
          <w:color w:val="000000" w:themeColor="text1"/>
          <w:sz w:val="28"/>
          <w:szCs w:val="28"/>
          <w:shd w:val="clear" w:color="auto" w:fill="FFFFFF"/>
        </w:rPr>
        <w:t xml:space="preserve"> Nguyên Bình </w:t>
      </w:r>
      <w:r w:rsidR="0041279C">
        <w:rPr>
          <w:rFonts w:cs="Times New Roman"/>
          <w:color w:val="000000" w:themeColor="text1"/>
          <w:sz w:val="28"/>
          <w:szCs w:val="28"/>
          <w:shd w:val="clear" w:color="auto" w:fill="FFFFFF"/>
        </w:rPr>
        <w:t>xin mạnh dạn đề xuất một số nội dung cụ thể như sau</w:t>
      </w:r>
      <w:r w:rsidRPr="00A64AF3">
        <w:rPr>
          <w:rFonts w:cs="Times New Roman"/>
          <w:color w:val="000000" w:themeColor="text1"/>
          <w:sz w:val="28"/>
          <w:szCs w:val="28"/>
          <w:shd w:val="clear" w:color="auto" w:fill="FFFFFF"/>
        </w:rPr>
        <w:t>:</w:t>
      </w:r>
    </w:p>
    <w:p w14:paraId="1AC28D7F" w14:textId="51B85AAD" w:rsidR="007C14FC" w:rsidRDefault="007C14FC" w:rsidP="007C14FC">
      <w:pPr>
        <w:spacing w:before="120" w:after="0" w:line="240" w:lineRule="auto"/>
        <w:ind w:firstLine="709"/>
        <w:rPr>
          <w:rFonts w:cs="Times New Roman"/>
          <w:color w:val="000000" w:themeColor="text1"/>
          <w:sz w:val="28"/>
          <w:szCs w:val="28"/>
          <w:shd w:val="clear" w:color="auto" w:fill="FFFFFF"/>
        </w:rPr>
      </w:pPr>
      <w:r w:rsidRPr="008E28E2">
        <w:rPr>
          <w:rFonts w:cs="Times New Roman"/>
          <w:b/>
          <w:i/>
          <w:color w:val="000000" w:themeColor="text1"/>
          <w:sz w:val="28"/>
          <w:szCs w:val="28"/>
          <w:shd w:val="clear" w:color="auto" w:fill="FFFFFF"/>
        </w:rPr>
        <w:t xml:space="preserve"> </w:t>
      </w:r>
      <w:r w:rsidRPr="008E28E2">
        <w:rPr>
          <w:rFonts w:cs="Times New Roman"/>
          <w:b/>
          <w:i/>
          <w:iCs/>
          <w:color w:val="000000" w:themeColor="text1"/>
          <w:sz w:val="28"/>
          <w:szCs w:val="28"/>
          <w:shd w:val="clear" w:color="auto" w:fill="FFFFFF"/>
        </w:rPr>
        <w:t>Thứ nhất</w:t>
      </w:r>
      <w:r w:rsidR="00DF5457" w:rsidRPr="008E28E2">
        <w:rPr>
          <w:rFonts w:cs="Times New Roman"/>
          <w:b/>
          <w:i/>
          <w:iCs/>
          <w:color w:val="000000" w:themeColor="text1"/>
          <w:sz w:val="28"/>
          <w:szCs w:val="28"/>
          <w:shd w:val="clear" w:color="auto" w:fill="FFFFFF"/>
        </w:rPr>
        <w:t>,</w:t>
      </w:r>
      <w:r w:rsidRPr="008E28E2">
        <w:rPr>
          <w:rFonts w:cs="Times New Roman"/>
          <w:b/>
          <w:i/>
          <w:color w:val="000000" w:themeColor="text1"/>
          <w:sz w:val="28"/>
          <w:szCs w:val="28"/>
          <w:shd w:val="clear" w:color="auto" w:fill="FFFFFF"/>
        </w:rPr>
        <w:t xml:space="preserve"> đẩy mạnh phong trào, hoạt động tình nguyện </w:t>
      </w:r>
      <w:r w:rsidR="002956EF">
        <w:rPr>
          <w:rFonts w:cs="Times New Roman"/>
          <w:b/>
          <w:i/>
          <w:color w:val="000000" w:themeColor="text1"/>
          <w:sz w:val="28"/>
          <w:szCs w:val="28"/>
          <w:shd w:val="clear" w:color="auto" w:fill="FFFFFF"/>
        </w:rPr>
        <w:t>mang tính thiết thực, bền vững</w:t>
      </w:r>
      <w:r>
        <w:rPr>
          <w:rFonts w:cs="Times New Roman"/>
          <w:color w:val="000000" w:themeColor="text1"/>
          <w:sz w:val="28"/>
          <w:szCs w:val="28"/>
          <w:shd w:val="clear" w:color="auto" w:fill="FFFFFF"/>
        </w:rPr>
        <w:t>. Nâng cao hơn nữa chất lượng các chương trình thanh niên, xây dựng các chương trình thiết thực, đem lại hiệu quả, lựa chọn các hoạt động bề sâu, bề nổi phù hợp; cần tranh thủ sự ủng hộ của cấp uỷ, sự phối hợp tạo điều kiện của các cấp, các ngành trong tổ chức các hoạt động tình nguyện.</w:t>
      </w:r>
    </w:p>
    <w:p w14:paraId="2FA712C8" w14:textId="0C71C056" w:rsidR="00683FFC" w:rsidRPr="006A1511" w:rsidRDefault="00683FFC" w:rsidP="007C14FC">
      <w:pPr>
        <w:spacing w:before="120" w:after="0" w:line="240" w:lineRule="auto"/>
        <w:ind w:firstLine="709"/>
        <w:rPr>
          <w:rFonts w:cs="Times New Roman"/>
          <w:color w:val="000000" w:themeColor="text1"/>
          <w:sz w:val="28"/>
          <w:szCs w:val="28"/>
          <w:shd w:val="clear" w:color="auto" w:fill="FFFFFF"/>
        </w:rPr>
      </w:pPr>
      <w:r w:rsidRPr="00A64AF3">
        <w:rPr>
          <w:rFonts w:cs="Times New Roman"/>
          <w:color w:val="000000" w:themeColor="text1"/>
          <w:sz w:val="28"/>
          <w:szCs w:val="28"/>
          <w:shd w:val="clear" w:color="auto" w:fill="FFFFFF"/>
        </w:rPr>
        <w:t xml:space="preserve"> </w:t>
      </w:r>
      <w:r w:rsidRPr="00F613C8">
        <w:rPr>
          <w:rFonts w:cs="Times New Roman"/>
          <w:b/>
          <w:i/>
          <w:color w:val="000000" w:themeColor="text1"/>
          <w:sz w:val="28"/>
          <w:szCs w:val="28"/>
          <w:shd w:val="clear" w:color="auto" w:fill="FFFFFF"/>
        </w:rPr>
        <w:t xml:space="preserve">Thứ </w:t>
      </w:r>
      <w:r w:rsidR="00DF5457" w:rsidRPr="00F613C8">
        <w:rPr>
          <w:rFonts w:cs="Times New Roman"/>
          <w:b/>
          <w:i/>
          <w:color w:val="000000" w:themeColor="text1"/>
          <w:sz w:val="28"/>
          <w:szCs w:val="28"/>
          <w:shd w:val="clear" w:color="auto" w:fill="FFFFFF"/>
        </w:rPr>
        <w:t>hai</w:t>
      </w:r>
      <w:r w:rsidRPr="00F613C8">
        <w:rPr>
          <w:rFonts w:cs="Times New Roman"/>
          <w:b/>
          <w:i/>
          <w:color w:val="000000" w:themeColor="text1"/>
          <w:sz w:val="28"/>
          <w:szCs w:val="28"/>
          <w:shd w:val="clear" w:color="auto" w:fill="FFFFFF"/>
        </w:rPr>
        <w:t xml:space="preserve">, </w:t>
      </w:r>
      <w:r w:rsidR="00C50DF1">
        <w:rPr>
          <w:rFonts w:cs="Times New Roman"/>
          <w:b/>
          <w:i/>
          <w:color w:val="000000" w:themeColor="text1"/>
          <w:sz w:val="28"/>
          <w:szCs w:val="28"/>
          <w:shd w:val="clear" w:color="auto" w:fill="FFFFFF"/>
        </w:rPr>
        <w:t xml:space="preserve">tăng cường công tác </w:t>
      </w:r>
      <w:r w:rsidRPr="00F613C8">
        <w:rPr>
          <w:rFonts w:cs="Times New Roman"/>
          <w:b/>
          <w:i/>
          <w:color w:val="000000" w:themeColor="text1"/>
          <w:sz w:val="28"/>
          <w:szCs w:val="28"/>
          <w:shd w:val="clear" w:color="auto" w:fill="FFFFFF"/>
        </w:rPr>
        <w:t xml:space="preserve">tuyên truyền, </w:t>
      </w:r>
      <w:r w:rsidR="00C50DF1">
        <w:rPr>
          <w:rFonts w:cs="Times New Roman"/>
          <w:b/>
          <w:i/>
          <w:color w:val="000000" w:themeColor="text1"/>
          <w:sz w:val="28"/>
          <w:szCs w:val="28"/>
          <w:shd w:val="clear" w:color="auto" w:fill="FFFFFF"/>
        </w:rPr>
        <w:t>giáo dục</w:t>
      </w:r>
      <w:r w:rsidRPr="00F613C8">
        <w:rPr>
          <w:rFonts w:cs="Times New Roman"/>
          <w:b/>
          <w:i/>
          <w:color w:val="000000" w:themeColor="text1"/>
          <w:sz w:val="28"/>
          <w:szCs w:val="28"/>
          <w:shd w:val="clear" w:color="auto" w:fill="FFFFFF"/>
        </w:rPr>
        <w:t xml:space="preserve"> nhằm nâng cao nh</w:t>
      </w:r>
      <w:r w:rsidR="007C14FC" w:rsidRPr="00F613C8">
        <w:rPr>
          <w:rFonts w:cs="Times New Roman"/>
          <w:b/>
          <w:i/>
          <w:color w:val="000000" w:themeColor="text1"/>
          <w:sz w:val="28"/>
          <w:szCs w:val="28"/>
          <w:shd w:val="clear" w:color="auto" w:fill="FFFFFF"/>
        </w:rPr>
        <w:t>ậ</w:t>
      </w:r>
      <w:r w:rsidRPr="00F613C8">
        <w:rPr>
          <w:rFonts w:cs="Times New Roman"/>
          <w:b/>
          <w:i/>
          <w:color w:val="000000" w:themeColor="text1"/>
          <w:sz w:val="28"/>
          <w:szCs w:val="28"/>
          <w:shd w:val="clear" w:color="auto" w:fill="FFFFFF"/>
        </w:rPr>
        <w:t>n thức</w:t>
      </w:r>
      <w:r w:rsidR="00DE74FC" w:rsidRPr="00F613C8">
        <w:rPr>
          <w:rFonts w:cs="Times New Roman"/>
          <w:b/>
          <w:i/>
          <w:color w:val="000000" w:themeColor="text1"/>
          <w:sz w:val="28"/>
          <w:szCs w:val="28"/>
          <w:shd w:val="clear" w:color="auto" w:fill="FFFFFF"/>
        </w:rPr>
        <w:t>, trách nhiệm</w:t>
      </w:r>
      <w:r w:rsidRPr="00F613C8">
        <w:rPr>
          <w:rFonts w:cs="Times New Roman"/>
          <w:b/>
          <w:i/>
          <w:color w:val="000000" w:themeColor="text1"/>
          <w:sz w:val="28"/>
          <w:szCs w:val="28"/>
          <w:shd w:val="clear" w:color="auto" w:fill="FFFFFF"/>
        </w:rPr>
        <w:t xml:space="preserve"> của cán bộ</w:t>
      </w:r>
      <w:r w:rsidR="00C91D5A">
        <w:rPr>
          <w:rFonts w:cs="Times New Roman"/>
          <w:b/>
          <w:i/>
          <w:color w:val="000000" w:themeColor="text1"/>
          <w:sz w:val="28"/>
          <w:szCs w:val="28"/>
          <w:shd w:val="clear" w:color="auto" w:fill="FFFFFF"/>
        </w:rPr>
        <w:t xml:space="preserve">, hội viên, </w:t>
      </w:r>
      <w:r w:rsidRPr="00F613C8">
        <w:rPr>
          <w:rFonts w:cs="Times New Roman"/>
          <w:b/>
          <w:i/>
          <w:color w:val="000000" w:themeColor="text1"/>
          <w:sz w:val="28"/>
          <w:szCs w:val="28"/>
          <w:shd w:val="clear" w:color="auto" w:fill="FFFFFF"/>
        </w:rPr>
        <w:t>thanh niên</w:t>
      </w:r>
      <w:r w:rsidR="006A1511">
        <w:rPr>
          <w:rFonts w:cs="Times New Roman"/>
          <w:color w:val="000000" w:themeColor="text1"/>
          <w:sz w:val="28"/>
          <w:szCs w:val="28"/>
          <w:shd w:val="clear" w:color="auto" w:fill="FFFFFF"/>
        </w:rPr>
        <w:t xml:space="preserve">. </w:t>
      </w:r>
      <w:r w:rsidR="006A1511" w:rsidRPr="006A1511">
        <w:rPr>
          <w:sz w:val="28"/>
          <w:szCs w:val="28"/>
        </w:rPr>
        <w:t>Đẩy mạnh tổ chức các chương trình giáo dục</w:t>
      </w:r>
      <w:r w:rsidR="006A1511">
        <w:rPr>
          <w:sz w:val="28"/>
          <w:szCs w:val="28"/>
        </w:rPr>
        <w:t>, tập huấn</w:t>
      </w:r>
      <w:r w:rsidR="006A1511" w:rsidRPr="006A1511">
        <w:rPr>
          <w:sz w:val="28"/>
          <w:szCs w:val="28"/>
        </w:rPr>
        <w:t xml:space="preserve"> nhằm nâng cao tinh thần trách nhiệm, ý thức cộng đồng cho thanh niên, khuyế</w:t>
      </w:r>
      <w:r w:rsidR="006A1511">
        <w:rPr>
          <w:sz w:val="28"/>
          <w:szCs w:val="28"/>
        </w:rPr>
        <w:t>n khích thanh niên</w:t>
      </w:r>
      <w:r w:rsidR="006A1511" w:rsidRPr="006A1511">
        <w:rPr>
          <w:sz w:val="28"/>
          <w:szCs w:val="28"/>
        </w:rPr>
        <w:t xml:space="preserve"> tích cực tham gia các hoạt động vì cộng đồng, đóng góp thiết thực cho xã hội.</w:t>
      </w:r>
    </w:p>
    <w:p w14:paraId="378841D2" w14:textId="31C6FB1E" w:rsidR="00683FFC" w:rsidRDefault="00683FFC" w:rsidP="008B72AB">
      <w:pPr>
        <w:shd w:val="clear" w:color="auto" w:fill="FFFFFF"/>
        <w:spacing w:before="120" w:line="240" w:lineRule="auto"/>
        <w:ind w:firstLine="709"/>
        <w:contextualSpacing w:val="0"/>
        <w:rPr>
          <w:rFonts w:cs="Times New Roman"/>
          <w:color w:val="000000" w:themeColor="text1"/>
          <w:sz w:val="28"/>
          <w:szCs w:val="28"/>
          <w:shd w:val="clear" w:color="auto" w:fill="FFFFFF"/>
        </w:rPr>
      </w:pPr>
      <w:r w:rsidRPr="008E28E2">
        <w:rPr>
          <w:rFonts w:cs="Times New Roman"/>
          <w:b/>
          <w:i/>
          <w:color w:val="000000" w:themeColor="text1"/>
          <w:sz w:val="28"/>
          <w:szCs w:val="28"/>
          <w:shd w:val="clear" w:color="auto" w:fill="FFFFFF"/>
        </w:rPr>
        <w:t xml:space="preserve">Thứ </w:t>
      </w:r>
      <w:r w:rsidR="00DF5457" w:rsidRPr="008E28E2">
        <w:rPr>
          <w:rFonts w:cs="Times New Roman"/>
          <w:b/>
          <w:i/>
          <w:color w:val="000000" w:themeColor="text1"/>
          <w:sz w:val="28"/>
          <w:szCs w:val="28"/>
          <w:shd w:val="clear" w:color="auto" w:fill="FFFFFF"/>
        </w:rPr>
        <w:t>ba</w:t>
      </w:r>
      <w:r w:rsidRPr="008E28E2">
        <w:rPr>
          <w:rFonts w:cs="Times New Roman"/>
          <w:b/>
          <w:i/>
          <w:color w:val="000000" w:themeColor="text1"/>
          <w:sz w:val="28"/>
          <w:szCs w:val="28"/>
          <w:shd w:val="clear" w:color="auto" w:fill="FFFFFF"/>
        </w:rPr>
        <w:t xml:space="preserve">, chỉ đạo các cơ sở </w:t>
      </w:r>
      <w:r w:rsidR="00DE74FC" w:rsidRPr="008E28E2">
        <w:rPr>
          <w:rFonts w:cs="Times New Roman"/>
          <w:b/>
          <w:i/>
          <w:color w:val="000000" w:themeColor="text1"/>
          <w:sz w:val="28"/>
          <w:szCs w:val="28"/>
          <w:shd w:val="clear" w:color="auto" w:fill="FFFFFF"/>
        </w:rPr>
        <w:t>Hội</w:t>
      </w:r>
      <w:r w:rsidRPr="008E28E2">
        <w:rPr>
          <w:rFonts w:cs="Times New Roman"/>
          <w:b/>
          <w:i/>
          <w:color w:val="000000" w:themeColor="text1"/>
          <w:sz w:val="28"/>
          <w:szCs w:val="28"/>
          <w:shd w:val="clear" w:color="auto" w:fill="FFFFFF"/>
        </w:rPr>
        <w:t xml:space="preserve"> </w:t>
      </w:r>
      <w:r w:rsidR="002F6FF0" w:rsidRPr="008E28E2">
        <w:rPr>
          <w:rFonts w:cs="Times New Roman"/>
          <w:b/>
          <w:i/>
          <w:color w:val="000000" w:themeColor="text1"/>
          <w:sz w:val="28"/>
          <w:szCs w:val="28"/>
          <w:shd w:val="clear" w:color="auto" w:fill="FFFFFF"/>
        </w:rPr>
        <w:t xml:space="preserve">tích cực, </w:t>
      </w:r>
      <w:r w:rsidRPr="008E28E2">
        <w:rPr>
          <w:rFonts w:cs="Times New Roman"/>
          <w:b/>
          <w:i/>
          <w:color w:val="000000" w:themeColor="text1"/>
          <w:sz w:val="28"/>
          <w:szCs w:val="28"/>
          <w:shd w:val="clear" w:color="auto" w:fill="FFFFFF"/>
        </w:rPr>
        <w:t xml:space="preserve">chủ động đảm nhận các công trình, phần việc thanh </w:t>
      </w:r>
      <w:r w:rsidRPr="00FE123B">
        <w:rPr>
          <w:rFonts w:cs="Times New Roman"/>
          <w:b/>
          <w:i/>
          <w:color w:val="000000" w:themeColor="text1"/>
          <w:sz w:val="28"/>
          <w:szCs w:val="28"/>
          <w:shd w:val="clear" w:color="auto" w:fill="FFFFFF"/>
        </w:rPr>
        <w:t>niên thiết thực, khả thi</w:t>
      </w:r>
      <w:r w:rsidR="00DE74FC">
        <w:rPr>
          <w:rFonts w:cs="Times New Roman"/>
          <w:color w:val="000000" w:themeColor="text1"/>
          <w:sz w:val="28"/>
          <w:szCs w:val="28"/>
          <w:shd w:val="clear" w:color="auto" w:fill="FFFFFF"/>
        </w:rPr>
        <w:t xml:space="preserve">; lựa chọn các hoạt động tình nguyện </w:t>
      </w:r>
      <w:r w:rsidR="00DF5457">
        <w:rPr>
          <w:rFonts w:cs="Times New Roman"/>
          <w:color w:val="000000" w:themeColor="text1"/>
          <w:sz w:val="28"/>
          <w:szCs w:val="28"/>
          <w:shd w:val="clear" w:color="auto" w:fill="FFFFFF"/>
        </w:rPr>
        <w:t>có quy mô, nội dung phù hợp gắn với khả năng, năng lực tổ chức thực hiện của tổ chức Hội và của địa phương</w:t>
      </w:r>
      <w:r w:rsidR="00DE74FC">
        <w:rPr>
          <w:rFonts w:cs="Times New Roman"/>
          <w:color w:val="000000" w:themeColor="text1"/>
          <w:sz w:val="28"/>
          <w:szCs w:val="28"/>
          <w:shd w:val="clear" w:color="auto" w:fill="FFFFFF"/>
        </w:rPr>
        <w:t>.</w:t>
      </w:r>
    </w:p>
    <w:bookmarkEnd w:id="0"/>
    <w:p w14:paraId="7BBA33F6" w14:textId="31048C31" w:rsidR="007C14FC" w:rsidRPr="00AA7939" w:rsidRDefault="007C14FC" w:rsidP="008B72AB">
      <w:pPr>
        <w:shd w:val="clear" w:color="auto" w:fill="FFFFFF"/>
        <w:spacing w:before="120" w:line="240" w:lineRule="auto"/>
        <w:ind w:firstLine="709"/>
        <w:contextualSpacing w:val="0"/>
        <w:rPr>
          <w:sz w:val="28"/>
          <w:szCs w:val="28"/>
        </w:rPr>
      </w:pPr>
      <w:r w:rsidRPr="00B40760">
        <w:rPr>
          <w:rFonts w:cs="Times New Roman"/>
          <w:b/>
          <w:i/>
          <w:iCs/>
          <w:color w:val="000000" w:themeColor="text1"/>
          <w:sz w:val="28"/>
          <w:szCs w:val="28"/>
          <w:shd w:val="clear" w:color="auto" w:fill="FFFFFF"/>
        </w:rPr>
        <w:t>Thứ tư,</w:t>
      </w:r>
      <w:r w:rsidR="00AE7A6B">
        <w:rPr>
          <w:rFonts w:cs="Times New Roman"/>
          <w:b/>
          <w:i/>
          <w:iCs/>
          <w:color w:val="000000" w:themeColor="text1"/>
          <w:sz w:val="28"/>
          <w:szCs w:val="28"/>
          <w:shd w:val="clear" w:color="auto" w:fill="FFFFFF"/>
        </w:rPr>
        <w:t xml:space="preserve"> tích cực vận động và</w:t>
      </w:r>
      <w:r w:rsidRPr="00B40760">
        <w:rPr>
          <w:rFonts w:cs="Times New Roman"/>
          <w:b/>
          <w:i/>
          <w:color w:val="000000" w:themeColor="text1"/>
          <w:sz w:val="28"/>
          <w:szCs w:val="28"/>
          <w:shd w:val="clear" w:color="auto" w:fill="FFFFFF"/>
        </w:rPr>
        <w:t xml:space="preserve"> tranh thủ sự ủng hộ của các tổ chức, cá nhân</w:t>
      </w:r>
      <w:r w:rsidRPr="007C14FC">
        <w:rPr>
          <w:rFonts w:cs="Times New Roman"/>
          <w:color w:val="000000" w:themeColor="text1"/>
          <w:sz w:val="28"/>
          <w:szCs w:val="28"/>
          <w:shd w:val="clear" w:color="auto" w:fill="FFFFFF"/>
        </w:rPr>
        <w:t xml:space="preserve"> </w:t>
      </w:r>
      <w:r w:rsidRPr="007C14FC">
        <w:rPr>
          <w:sz w:val="28"/>
          <w:szCs w:val="28"/>
        </w:rPr>
        <w:t>kết nối, hỗ trợ và đồng hành cùng các Câu lạc bộ, đội, nhóm tình nguyện trong các hoạt động tình nguyện vì cuộc sống cộng đồ</w:t>
      </w:r>
      <w:r w:rsidR="00AA7939">
        <w:rPr>
          <w:sz w:val="28"/>
          <w:szCs w:val="28"/>
        </w:rPr>
        <w:t>n</w:t>
      </w:r>
      <w:r w:rsidR="00541D74">
        <w:rPr>
          <w:sz w:val="28"/>
          <w:szCs w:val="28"/>
        </w:rPr>
        <w:t>g</w:t>
      </w:r>
      <w:r w:rsidR="00AA7939" w:rsidRPr="00AA7939">
        <w:t xml:space="preserve"> </w:t>
      </w:r>
      <w:r w:rsidR="00AA7939" w:rsidRPr="00AA7939">
        <w:rPr>
          <w:sz w:val="28"/>
          <w:szCs w:val="28"/>
        </w:rPr>
        <w:t xml:space="preserve">nhằm nâng cao hiệu quả và mở rộng quy mô của các hoạt động tình </w:t>
      </w:r>
      <w:r w:rsidR="00AA7939">
        <w:rPr>
          <w:sz w:val="28"/>
          <w:szCs w:val="28"/>
        </w:rPr>
        <w:t>nguyện.</w:t>
      </w:r>
    </w:p>
    <w:p w14:paraId="1A2467CB" w14:textId="1A246B69" w:rsidR="00DF5457" w:rsidRDefault="00DF5457" w:rsidP="00DF5457">
      <w:pPr>
        <w:shd w:val="clear" w:color="auto" w:fill="FFFFFF"/>
        <w:spacing w:before="120" w:line="240" w:lineRule="auto"/>
        <w:ind w:firstLine="709"/>
        <w:contextualSpacing w:val="0"/>
        <w:rPr>
          <w:rFonts w:cs="Times New Roman"/>
          <w:color w:val="000000" w:themeColor="text1"/>
          <w:sz w:val="28"/>
          <w:szCs w:val="28"/>
          <w:shd w:val="clear" w:color="auto" w:fill="FFFFFF"/>
        </w:rPr>
      </w:pPr>
      <w:r w:rsidRPr="00B40760">
        <w:rPr>
          <w:rFonts w:cs="Times New Roman"/>
          <w:b/>
          <w:i/>
          <w:iCs/>
          <w:color w:val="000000" w:themeColor="text1"/>
          <w:sz w:val="28"/>
          <w:szCs w:val="28"/>
          <w:shd w:val="clear" w:color="auto" w:fill="FFFFFF"/>
        </w:rPr>
        <w:t xml:space="preserve">Thứ </w:t>
      </w:r>
      <w:r w:rsidR="006300B8" w:rsidRPr="00B40760">
        <w:rPr>
          <w:rFonts w:cs="Times New Roman"/>
          <w:b/>
          <w:i/>
          <w:iCs/>
          <w:color w:val="000000" w:themeColor="text1"/>
          <w:sz w:val="28"/>
          <w:szCs w:val="28"/>
          <w:shd w:val="clear" w:color="auto" w:fill="FFFFFF"/>
        </w:rPr>
        <w:t>năm</w:t>
      </w:r>
      <w:r w:rsidRPr="00B40760">
        <w:rPr>
          <w:rFonts w:cs="Times New Roman"/>
          <w:b/>
          <w:i/>
          <w:iCs/>
          <w:color w:val="000000" w:themeColor="text1"/>
          <w:sz w:val="28"/>
          <w:szCs w:val="28"/>
          <w:shd w:val="clear" w:color="auto" w:fill="FFFFFF"/>
        </w:rPr>
        <w:t>,</w:t>
      </w:r>
      <w:r w:rsidR="00B40760" w:rsidRPr="00B40760">
        <w:rPr>
          <w:rFonts w:cs="Times New Roman"/>
          <w:b/>
          <w:i/>
          <w:iCs/>
          <w:color w:val="000000" w:themeColor="text1"/>
          <w:sz w:val="28"/>
          <w:szCs w:val="28"/>
          <w:shd w:val="clear" w:color="auto" w:fill="FFFFFF"/>
        </w:rPr>
        <w:t xml:space="preserve"> </w:t>
      </w:r>
      <w:r w:rsidRPr="00B40760">
        <w:rPr>
          <w:rFonts w:cs="Times New Roman"/>
          <w:b/>
          <w:i/>
          <w:color w:val="000000" w:themeColor="text1"/>
          <w:sz w:val="28"/>
          <w:szCs w:val="28"/>
          <w:shd w:val="clear" w:color="auto" w:fill="FFFFFF"/>
        </w:rPr>
        <w:t>chú trọng thực hiện các hoạt động tình nguyện tại những địa phương khó khăn, vùng sâu, vùng xa</w:t>
      </w:r>
      <w:r>
        <w:rPr>
          <w:rFonts w:cs="Times New Roman"/>
          <w:color w:val="000000" w:themeColor="text1"/>
          <w:sz w:val="28"/>
          <w:szCs w:val="28"/>
          <w:shd w:val="clear" w:color="auto" w:fill="FFFFFF"/>
        </w:rPr>
        <w:t>, đặc biệt là các địa phương chưa về đích nông thôn mới. Đồng thời ưu tiên hướng đến đồng bào dân tộc thiểu số, tôn giáo nói chung và thanh thiếu nhi nói riêng.</w:t>
      </w:r>
    </w:p>
    <w:p w14:paraId="023958AA" w14:textId="0543C1A5" w:rsidR="00D17657" w:rsidRPr="000C16DA" w:rsidRDefault="00D17657" w:rsidP="00DF5457">
      <w:pPr>
        <w:shd w:val="clear" w:color="auto" w:fill="FFFFFF"/>
        <w:spacing w:before="120" w:line="240" w:lineRule="auto"/>
        <w:ind w:firstLine="709"/>
        <w:contextualSpacing w:val="0"/>
        <w:rPr>
          <w:rFonts w:cs="Times New Roman"/>
          <w:i/>
          <w:color w:val="000000" w:themeColor="text1"/>
          <w:sz w:val="28"/>
          <w:szCs w:val="28"/>
          <w:shd w:val="clear" w:color="auto" w:fill="FFFFFF"/>
        </w:rPr>
      </w:pPr>
      <w:r w:rsidRPr="000C16DA">
        <w:rPr>
          <w:rFonts w:cs="Times New Roman"/>
          <w:i/>
          <w:color w:val="000000" w:themeColor="text1"/>
          <w:sz w:val="28"/>
          <w:szCs w:val="28"/>
          <w:shd w:val="clear" w:color="auto" w:fill="FFFFFF"/>
        </w:rPr>
        <w:t>Kính thưa toàn thể Đại hội!</w:t>
      </w:r>
    </w:p>
    <w:p w14:paraId="136887A6" w14:textId="6AC07CC3" w:rsidR="00D17657" w:rsidRDefault="00D17657" w:rsidP="00DF5457">
      <w:pPr>
        <w:shd w:val="clear" w:color="auto" w:fill="FFFFFF"/>
        <w:spacing w:before="120" w:line="240" w:lineRule="auto"/>
        <w:ind w:firstLine="709"/>
        <w:contextualSpacing w:val="0"/>
        <w:rPr>
          <w:sz w:val="28"/>
          <w:szCs w:val="28"/>
        </w:rPr>
      </w:pPr>
      <w:r>
        <w:rPr>
          <w:rFonts w:cs="Times New Roman"/>
          <w:color w:val="000000" w:themeColor="text1"/>
          <w:sz w:val="28"/>
          <w:szCs w:val="28"/>
          <w:shd w:val="clear" w:color="auto" w:fill="FFFFFF"/>
        </w:rPr>
        <w:t xml:space="preserve">Trên đây là báo cáo tham luận của Hội LHTN huyện Nguyên Bình về nội dung </w:t>
      </w:r>
      <w:r w:rsidR="003419A0" w:rsidRPr="007A7BFF">
        <w:rPr>
          <w:sz w:val="28"/>
          <w:szCs w:val="28"/>
        </w:rPr>
        <w:t>Thanh niên xung kích tình nguyện vì cuộc sống cộng đồng</w:t>
      </w:r>
      <w:r w:rsidR="003419A0">
        <w:rPr>
          <w:sz w:val="28"/>
          <w:szCs w:val="28"/>
        </w:rPr>
        <w:t>. Rất mong nhận được sự đóng góp của các đại biểu tại Đại hội.</w:t>
      </w:r>
    </w:p>
    <w:p w14:paraId="608CB968" w14:textId="3BFA6372" w:rsidR="003419A0" w:rsidRDefault="003419A0" w:rsidP="00DF5457">
      <w:pPr>
        <w:shd w:val="clear" w:color="auto" w:fill="FFFFFF"/>
        <w:spacing w:before="120" w:line="240" w:lineRule="auto"/>
        <w:ind w:firstLine="709"/>
        <w:contextualSpacing w:val="0"/>
        <w:rPr>
          <w:sz w:val="28"/>
          <w:szCs w:val="28"/>
        </w:rPr>
      </w:pPr>
      <w:r>
        <w:rPr>
          <w:sz w:val="28"/>
          <w:szCs w:val="28"/>
        </w:rPr>
        <w:t>Cuối cùng xin kính chúc quý vị đại biểu lời chúc sức khoẻ, hạnh phúc thành công. Chúc Đại hội thành công tốt đẹp.</w:t>
      </w:r>
    </w:p>
    <w:p w14:paraId="0FC5DC71" w14:textId="6AB846B4" w:rsidR="003419A0" w:rsidRPr="000C16DA" w:rsidRDefault="003419A0" w:rsidP="00DF5457">
      <w:pPr>
        <w:shd w:val="clear" w:color="auto" w:fill="FFFFFF"/>
        <w:spacing w:before="120" w:line="240" w:lineRule="auto"/>
        <w:ind w:firstLine="709"/>
        <w:contextualSpacing w:val="0"/>
        <w:rPr>
          <w:rFonts w:cs="Times New Roman"/>
          <w:i/>
          <w:color w:val="000000" w:themeColor="text1"/>
          <w:sz w:val="28"/>
          <w:szCs w:val="28"/>
          <w:shd w:val="clear" w:color="auto" w:fill="FFFFFF"/>
        </w:rPr>
      </w:pPr>
      <w:r w:rsidRPr="000C16DA">
        <w:rPr>
          <w:i/>
          <w:sz w:val="28"/>
          <w:szCs w:val="28"/>
        </w:rPr>
        <w:t>Xin trân trọng cảm ơn!</w:t>
      </w:r>
    </w:p>
    <w:p w14:paraId="6645ADAB" w14:textId="77777777" w:rsidR="00DF5457" w:rsidRPr="007C14FC" w:rsidRDefault="00DF5457" w:rsidP="008B72AB">
      <w:pPr>
        <w:shd w:val="clear" w:color="auto" w:fill="FFFFFF"/>
        <w:spacing w:before="120" w:line="240" w:lineRule="auto"/>
        <w:ind w:firstLine="709"/>
        <w:contextualSpacing w:val="0"/>
        <w:rPr>
          <w:rFonts w:cs="Times New Roman"/>
          <w:color w:val="000000" w:themeColor="text1"/>
          <w:sz w:val="28"/>
          <w:szCs w:val="28"/>
          <w:shd w:val="clear" w:color="auto" w:fill="FFFFFF"/>
        </w:rPr>
      </w:pPr>
    </w:p>
    <w:p w14:paraId="0EA7B9E6" w14:textId="77777777" w:rsidR="00E05681" w:rsidRPr="00184FA2" w:rsidRDefault="00E05681" w:rsidP="00324CAC">
      <w:pPr>
        <w:ind w:firstLine="709"/>
        <w:rPr>
          <w:rFonts w:cs="Times New Roman"/>
          <w:color w:val="000000" w:themeColor="text1"/>
          <w:sz w:val="32"/>
          <w:szCs w:val="32"/>
        </w:rPr>
      </w:pPr>
    </w:p>
    <w:sectPr w:rsidR="00E05681" w:rsidRPr="00184FA2" w:rsidSect="008B2C84">
      <w:headerReference w:type="default" r:id="rId7"/>
      <w:pgSz w:w="11907" w:h="16840" w:code="9"/>
      <w:pgMar w:top="1134" w:right="1134" w:bottom="1134" w:left="1701"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975F20" w14:textId="77777777" w:rsidR="00EE59CC" w:rsidRDefault="00EE59CC" w:rsidP="00AF5B24">
      <w:pPr>
        <w:spacing w:after="0" w:line="240" w:lineRule="auto"/>
      </w:pPr>
      <w:r>
        <w:separator/>
      </w:r>
    </w:p>
  </w:endnote>
  <w:endnote w:type="continuationSeparator" w:id="0">
    <w:p w14:paraId="2CB1048F" w14:textId="77777777" w:rsidR="00EE59CC" w:rsidRDefault="00EE59CC" w:rsidP="00AF5B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6FE740" w14:textId="77777777" w:rsidR="00EE59CC" w:rsidRDefault="00EE59CC" w:rsidP="00AF5B24">
      <w:pPr>
        <w:spacing w:after="0" w:line="240" w:lineRule="auto"/>
      </w:pPr>
      <w:r>
        <w:separator/>
      </w:r>
    </w:p>
  </w:footnote>
  <w:footnote w:type="continuationSeparator" w:id="0">
    <w:p w14:paraId="1F3C4655" w14:textId="77777777" w:rsidR="00EE59CC" w:rsidRDefault="00EE59CC" w:rsidP="00AF5B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54011186"/>
      <w:docPartObj>
        <w:docPartGallery w:val="Page Numbers (Top of Page)"/>
        <w:docPartUnique/>
      </w:docPartObj>
    </w:sdtPr>
    <w:sdtEndPr>
      <w:rPr>
        <w:noProof/>
      </w:rPr>
    </w:sdtEndPr>
    <w:sdtContent>
      <w:p w14:paraId="7B1DE02C" w14:textId="0A478E54" w:rsidR="00254158" w:rsidRDefault="00254158">
        <w:pPr>
          <w:pStyle w:val="Header"/>
          <w:jc w:val="center"/>
        </w:pPr>
        <w:r>
          <w:fldChar w:fldCharType="begin"/>
        </w:r>
        <w:r>
          <w:instrText xml:space="preserve"> PAGE   \* MERGEFORMAT </w:instrText>
        </w:r>
        <w:r>
          <w:fldChar w:fldCharType="separate"/>
        </w:r>
        <w:r w:rsidR="000C16DA">
          <w:rPr>
            <w:noProof/>
          </w:rPr>
          <w:t>2</w:t>
        </w:r>
        <w:r>
          <w:rPr>
            <w:noProof/>
          </w:rPr>
          <w:fldChar w:fldCharType="end"/>
        </w:r>
      </w:p>
    </w:sdtContent>
  </w:sdt>
  <w:p w14:paraId="442DF963" w14:textId="77777777" w:rsidR="00254158" w:rsidRDefault="0025415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3C35A0"/>
    <w:multiLevelType w:val="multilevel"/>
    <w:tmpl w:val="CFEE8D94"/>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hideSpellingErrors/>
  <w:hideGrammaticalError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4CAC"/>
    <w:rsid w:val="00086CFC"/>
    <w:rsid w:val="000C16DA"/>
    <w:rsid w:val="000E75DC"/>
    <w:rsid w:val="00100F06"/>
    <w:rsid w:val="00184FA2"/>
    <w:rsid w:val="00194255"/>
    <w:rsid w:val="001958BC"/>
    <w:rsid w:val="001B5339"/>
    <w:rsid w:val="00254158"/>
    <w:rsid w:val="0029151A"/>
    <w:rsid w:val="002956EF"/>
    <w:rsid w:val="002D5F3D"/>
    <w:rsid w:val="002F6FF0"/>
    <w:rsid w:val="00301DCA"/>
    <w:rsid w:val="00307CAC"/>
    <w:rsid w:val="00324CAC"/>
    <w:rsid w:val="0032758C"/>
    <w:rsid w:val="003419A0"/>
    <w:rsid w:val="00362210"/>
    <w:rsid w:val="00376CBB"/>
    <w:rsid w:val="003C0E5C"/>
    <w:rsid w:val="003E54A7"/>
    <w:rsid w:val="003E6928"/>
    <w:rsid w:val="00405DEE"/>
    <w:rsid w:val="0041279C"/>
    <w:rsid w:val="00435F8F"/>
    <w:rsid w:val="004F0D55"/>
    <w:rsid w:val="00535EA9"/>
    <w:rsid w:val="00541D74"/>
    <w:rsid w:val="005B04C4"/>
    <w:rsid w:val="005E4667"/>
    <w:rsid w:val="005F0A8C"/>
    <w:rsid w:val="006300B8"/>
    <w:rsid w:val="00683FFC"/>
    <w:rsid w:val="006A1511"/>
    <w:rsid w:val="006A1D68"/>
    <w:rsid w:val="006F0BBA"/>
    <w:rsid w:val="006F126F"/>
    <w:rsid w:val="007013A5"/>
    <w:rsid w:val="00741FA3"/>
    <w:rsid w:val="007A164D"/>
    <w:rsid w:val="007A7BFF"/>
    <w:rsid w:val="007C14FC"/>
    <w:rsid w:val="007F0B47"/>
    <w:rsid w:val="008065F2"/>
    <w:rsid w:val="00891DAA"/>
    <w:rsid w:val="008B2C84"/>
    <w:rsid w:val="008B72AB"/>
    <w:rsid w:val="008E01A9"/>
    <w:rsid w:val="008E28E2"/>
    <w:rsid w:val="009975CD"/>
    <w:rsid w:val="00A03FED"/>
    <w:rsid w:val="00A32823"/>
    <w:rsid w:val="00A45AC6"/>
    <w:rsid w:val="00A4757B"/>
    <w:rsid w:val="00A62E70"/>
    <w:rsid w:val="00A64AF3"/>
    <w:rsid w:val="00AA7939"/>
    <w:rsid w:val="00AE1662"/>
    <w:rsid w:val="00AE7A6B"/>
    <w:rsid w:val="00AF5B24"/>
    <w:rsid w:val="00B40760"/>
    <w:rsid w:val="00C22E02"/>
    <w:rsid w:val="00C436A6"/>
    <w:rsid w:val="00C50DF1"/>
    <w:rsid w:val="00C91D5A"/>
    <w:rsid w:val="00CF5E1F"/>
    <w:rsid w:val="00D0652C"/>
    <w:rsid w:val="00D17657"/>
    <w:rsid w:val="00D21569"/>
    <w:rsid w:val="00D637FA"/>
    <w:rsid w:val="00D83D3D"/>
    <w:rsid w:val="00DA0640"/>
    <w:rsid w:val="00DA6B20"/>
    <w:rsid w:val="00DD242D"/>
    <w:rsid w:val="00DE74FC"/>
    <w:rsid w:val="00DF0860"/>
    <w:rsid w:val="00DF45D2"/>
    <w:rsid w:val="00DF5457"/>
    <w:rsid w:val="00E05681"/>
    <w:rsid w:val="00EA6481"/>
    <w:rsid w:val="00EE59CC"/>
    <w:rsid w:val="00F069C4"/>
    <w:rsid w:val="00F544CF"/>
    <w:rsid w:val="00F613C8"/>
    <w:rsid w:val="00FE12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1103FE"/>
  <w15:chartTrackingRefBased/>
  <w15:docId w15:val="{EEBD8662-283B-4FF0-9958-7ECC18FDF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5EA9"/>
    <w:pPr>
      <w:spacing w:after="120" w:line="324" w:lineRule="auto"/>
      <w:contextualSpacing/>
      <w:jc w:val="both"/>
    </w:pPr>
    <w:rPr>
      <w:rFonts w:ascii="Times New Roman" w:hAnsi="Times New Roman"/>
      <w:sz w:val="26"/>
    </w:rPr>
  </w:style>
  <w:style w:type="paragraph" w:styleId="Heading1">
    <w:name w:val="heading 1"/>
    <w:basedOn w:val="Normal"/>
    <w:next w:val="Normal"/>
    <w:link w:val="Heading1Char"/>
    <w:autoRedefine/>
    <w:uiPriority w:val="9"/>
    <w:qFormat/>
    <w:rsid w:val="00535EA9"/>
    <w:pPr>
      <w:keepNext/>
      <w:keepLines/>
      <w:spacing w:before="240" w:after="0"/>
      <w:jc w:val="left"/>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535EA9"/>
    <w:pPr>
      <w:keepNext/>
      <w:keepLines/>
      <w:spacing w:before="120" w:after="0"/>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535EA9"/>
    <w:pPr>
      <w:keepNext/>
      <w:keepLines/>
      <w:spacing w:before="120" w:after="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semiHidden/>
    <w:unhideWhenUsed/>
    <w:qFormat/>
    <w:rsid w:val="00535EA9"/>
    <w:pPr>
      <w:keepNext/>
      <w:keepLines/>
      <w:spacing w:before="120" w:after="0"/>
      <w:jc w:val="left"/>
      <w:outlineLvl w:val="3"/>
    </w:pPr>
    <w:rPr>
      <w:rFonts w:eastAsiaTheme="majorEastAsia" w:cstheme="majorBidi"/>
      <w:b/>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5EA9"/>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535EA9"/>
    <w:rPr>
      <w:rFonts w:ascii="Times New Roman" w:eastAsiaTheme="majorEastAsia" w:hAnsi="Times New Roman" w:cstheme="majorBidi"/>
      <w:b/>
      <w:sz w:val="26"/>
      <w:szCs w:val="26"/>
    </w:rPr>
  </w:style>
  <w:style w:type="paragraph" w:styleId="NoSpacing">
    <w:name w:val="No Spacing"/>
    <w:autoRedefine/>
    <w:uiPriority w:val="1"/>
    <w:qFormat/>
    <w:rsid w:val="00535EA9"/>
    <w:pPr>
      <w:spacing w:after="0" w:line="240" w:lineRule="auto"/>
      <w:contextualSpacing/>
      <w:jc w:val="both"/>
    </w:pPr>
    <w:rPr>
      <w:rFonts w:ascii="Times New Roman" w:hAnsi="Times New Roman"/>
      <w:sz w:val="26"/>
    </w:rPr>
  </w:style>
  <w:style w:type="character" w:customStyle="1" w:styleId="Heading3Char">
    <w:name w:val="Heading 3 Char"/>
    <w:basedOn w:val="DefaultParagraphFont"/>
    <w:link w:val="Heading3"/>
    <w:uiPriority w:val="9"/>
    <w:rsid w:val="00535EA9"/>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semiHidden/>
    <w:rsid w:val="00535EA9"/>
    <w:rPr>
      <w:rFonts w:ascii="Times New Roman" w:eastAsiaTheme="majorEastAsia" w:hAnsi="Times New Roman" w:cstheme="majorBidi"/>
      <w:b/>
      <w:i/>
      <w:iCs/>
      <w:sz w:val="26"/>
    </w:rPr>
  </w:style>
  <w:style w:type="character" w:styleId="Emphasis">
    <w:name w:val="Emphasis"/>
    <w:basedOn w:val="DefaultParagraphFont"/>
    <w:uiPriority w:val="20"/>
    <w:qFormat/>
    <w:rsid w:val="00324CAC"/>
    <w:rPr>
      <w:i/>
      <w:iCs/>
    </w:rPr>
  </w:style>
  <w:style w:type="paragraph" w:styleId="NormalWeb">
    <w:name w:val="Normal (Web)"/>
    <w:basedOn w:val="Normal"/>
    <w:uiPriority w:val="99"/>
    <w:semiHidden/>
    <w:unhideWhenUsed/>
    <w:rsid w:val="00324CAC"/>
    <w:pPr>
      <w:spacing w:before="100" w:beforeAutospacing="1" w:after="100" w:afterAutospacing="1" w:line="240" w:lineRule="auto"/>
      <w:contextualSpacing w:val="0"/>
      <w:jc w:val="left"/>
    </w:pPr>
    <w:rPr>
      <w:rFonts w:eastAsia="Times New Roman" w:cs="Times New Roman"/>
      <w:sz w:val="24"/>
      <w:szCs w:val="24"/>
    </w:rPr>
  </w:style>
  <w:style w:type="paragraph" w:styleId="FootnoteText">
    <w:name w:val="footnote text"/>
    <w:aliases w:val="Footnote Text Char Char Char Char Char,Footnote Text Char Char Char Char Char Char Ch,Footnote Text Char Char Char Char Char Char Ch Char,Footnote Text Char Char Char Char Char Char Ch Char Char Char Char,脚注文本 Char,Char Char Char Char Char"/>
    <w:basedOn w:val="Normal"/>
    <w:link w:val="FootnoteTextChar"/>
    <w:uiPriority w:val="99"/>
    <w:qFormat/>
    <w:rsid w:val="00AF5B24"/>
    <w:pPr>
      <w:spacing w:after="0" w:line="240" w:lineRule="auto"/>
      <w:contextualSpacing w:val="0"/>
      <w:jc w:val="left"/>
    </w:pPr>
    <w:rPr>
      <w:rFonts w:ascii=".VnTime" w:eastAsia="SimSun" w:hAnsi=".VnTime" w:cs="Times New Roman"/>
      <w:sz w:val="20"/>
      <w:szCs w:val="20"/>
    </w:rPr>
  </w:style>
  <w:style w:type="character" w:customStyle="1" w:styleId="FootnoteTextChar">
    <w:name w:val="Footnote Text Char"/>
    <w:aliases w:val="Footnote Text Char Char Char Char Char Char,Footnote Text Char Char Char Char Char Char Ch Char1,Footnote Text Char Char Char Char Char Char Ch Char Char,Footnote Text Char Char Char Char Char Char Ch Char Char Char Char Char"/>
    <w:basedOn w:val="DefaultParagraphFont"/>
    <w:link w:val="FootnoteText"/>
    <w:uiPriority w:val="99"/>
    <w:qFormat/>
    <w:rsid w:val="00AF5B24"/>
    <w:rPr>
      <w:rFonts w:ascii=".VnTime" w:eastAsia="SimSun" w:hAnsi=".VnTime" w:cs="Times New Roman"/>
      <w:sz w:val="20"/>
      <w:szCs w:val="20"/>
    </w:rPr>
  </w:style>
  <w:style w:type="character" w:styleId="FootnoteReference">
    <w:name w:val="footnote reference"/>
    <w:aliases w:val="Footnote,Footnote Reference 2,Footnote text,Ref,de nota al pie,ftref,BVI fnr,BearingPoint,16 Point,Superscript 6 Point,fr,Footnote Text1,Footnote + Arial,10 pt,Black,Footnote Text11,Footnote dich,footnote ref,SUPERS,R,f, BVI fnr,Re,SU"/>
    <w:link w:val="RefChar"/>
    <w:uiPriority w:val="99"/>
    <w:qFormat/>
    <w:rsid w:val="00AF5B24"/>
    <w:rPr>
      <w:vertAlign w:val="superscript"/>
    </w:rPr>
  </w:style>
  <w:style w:type="paragraph" w:customStyle="1" w:styleId="RefChar">
    <w:name w:val="Ref Char"/>
    <w:aliases w:val="de nota al pie Char,Ref1 Char,BVI fnr Char Char Char Char Char Char Char,BVI fnr Car Car Char Char Char Char Char Char Char,BVI fnr Car Char Char Char Char Char Char Char,FNRefe,Footnote Char,Footnote text Char,ftref Char1, BVI fnr Char"/>
    <w:basedOn w:val="Normal"/>
    <w:link w:val="FootnoteReference"/>
    <w:uiPriority w:val="99"/>
    <w:rsid w:val="00AF5B24"/>
    <w:pPr>
      <w:spacing w:after="160" w:line="240" w:lineRule="exact"/>
      <w:contextualSpacing w:val="0"/>
      <w:jc w:val="left"/>
    </w:pPr>
    <w:rPr>
      <w:rFonts w:asciiTheme="minorHAnsi" w:hAnsiTheme="minorHAnsi"/>
      <w:sz w:val="22"/>
      <w:vertAlign w:val="superscript"/>
    </w:rPr>
  </w:style>
  <w:style w:type="paragraph" w:styleId="Header">
    <w:name w:val="header"/>
    <w:basedOn w:val="Normal"/>
    <w:link w:val="HeaderChar"/>
    <w:uiPriority w:val="99"/>
    <w:unhideWhenUsed/>
    <w:rsid w:val="002541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4158"/>
    <w:rPr>
      <w:rFonts w:ascii="Times New Roman" w:hAnsi="Times New Roman"/>
      <w:sz w:val="26"/>
    </w:rPr>
  </w:style>
  <w:style w:type="paragraph" w:styleId="Footer">
    <w:name w:val="footer"/>
    <w:basedOn w:val="Normal"/>
    <w:link w:val="FooterChar"/>
    <w:uiPriority w:val="99"/>
    <w:unhideWhenUsed/>
    <w:rsid w:val="002541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4158"/>
    <w:rPr>
      <w:rFonts w:ascii="Times New Roman" w:hAnsi="Times New Roman"/>
      <w:sz w:val="26"/>
    </w:rPr>
  </w:style>
  <w:style w:type="character" w:customStyle="1" w:styleId="BodyTextChar">
    <w:name w:val="Body Text Char"/>
    <w:basedOn w:val="DefaultParagraphFont"/>
    <w:link w:val="BodyText"/>
    <w:rsid w:val="008B2C84"/>
    <w:rPr>
      <w:rFonts w:ascii="Times New Roman" w:eastAsia="Times New Roman" w:hAnsi="Times New Roman" w:cs="Times New Roman"/>
      <w:sz w:val="28"/>
      <w:szCs w:val="28"/>
    </w:rPr>
  </w:style>
  <w:style w:type="paragraph" w:styleId="BodyText">
    <w:name w:val="Body Text"/>
    <w:basedOn w:val="Normal"/>
    <w:link w:val="BodyTextChar"/>
    <w:qFormat/>
    <w:rsid w:val="008B2C84"/>
    <w:pPr>
      <w:widowControl w:val="0"/>
      <w:spacing w:after="60" w:line="240" w:lineRule="auto"/>
      <w:ind w:firstLine="400"/>
      <w:contextualSpacing w:val="0"/>
      <w:jc w:val="left"/>
    </w:pPr>
    <w:rPr>
      <w:rFonts w:eastAsia="Times New Roman" w:cs="Times New Roman"/>
      <w:sz w:val="28"/>
      <w:szCs w:val="28"/>
    </w:rPr>
  </w:style>
  <w:style w:type="character" w:customStyle="1" w:styleId="BodyTextChar1">
    <w:name w:val="Body Text Char1"/>
    <w:basedOn w:val="DefaultParagraphFont"/>
    <w:uiPriority w:val="99"/>
    <w:semiHidden/>
    <w:rsid w:val="008B2C84"/>
    <w:rPr>
      <w:rFonts w:ascii="Times New Roman" w:hAnsi="Times New Roman"/>
      <w:sz w:val="26"/>
    </w:rPr>
  </w:style>
  <w:style w:type="paragraph" w:styleId="BalloonText">
    <w:name w:val="Balloon Text"/>
    <w:basedOn w:val="Normal"/>
    <w:link w:val="BalloonTextChar"/>
    <w:uiPriority w:val="99"/>
    <w:semiHidden/>
    <w:unhideWhenUsed/>
    <w:rsid w:val="007F0B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0B4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7962213">
      <w:bodyDiv w:val="1"/>
      <w:marLeft w:val="0"/>
      <w:marRight w:val="0"/>
      <w:marTop w:val="0"/>
      <w:marBottom w:val="0"/>
      <w:divBdr>
        <w:top w:val="none" w:sz="0" w:space="0" w:color="auto"/>
        <w:left w:val="none" w:sz="0" w:space="0" w:color="auto"/>
        <w:bottom w:val="none" w:sz="0" w:space="0" w:color="auto"/>
        <w:right w:val="none" w:sz="0" w:space="0" w:color="auto"/>
      </w:divBdr>
    </w:div>
    <w:div w:id="1547136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1182</Words>
  <Characters>6741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Nông Văn Khởi</dc:creator>
  <cp:keywords/>
  <dc:description/>
  <cp:lastModifiedBy>Administrator</cp:lastModifiedBy>
  <cp:revision>4</cp:revision>
  <cp:lastPrinted>2024-05-20T09:28:00Z</cp:lastPrinted>
  <dcterms:created xsi:type="dcterms:W3CDTF">2024-09-12T01:21:00Z</dcterms:created>
  <dcterms:modified xsi:type="dcterms:W3CDTF">2024-09-12T03:26:00Z</dcterms:modified>
</cp:coreProperties>
</file>