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40C8F" w14:textId="77777777" w:rsidR="00F6246D" w:rsidRDefault="00F6246D" w:rsidP="00F6246D">
      <w:pPr>
        <w:pStyle w:val="NormalWeb"/>
        <w:spacing w:before="0" w:beforeAutospacing="0" w:after="0" w:afterAutospacing="0" w:line="276" w:lineRule="auto"/>
        <w:jc w:val="center"/>
        <w:rPr>
          <w:rFonts w:ascii="Times New Roman Bold" w:hAnsi="Times New Roman Bold"/>
          <w:b/>
          <w:spacing w:val="-8"/>
          <w:sz w:val="30"/>
          <w:szCs w:val="30"/>
        </w:rPr>
      </w:pPr>
      <w:r w:rsidRPr="00F6246D">
        <w:rPr>
          <w:rFonts w:ascii="Times New Roman Bold" w:hAnsi="Times New Roman Bold"/>
          <w:b/>
          <w:spacing w:val="-8"/>
          <w:sz w:val="30"/>
          <w:szCs w:val="30"/>
        </w:rPr>
        <w:t xml:space="preserve">VAI TRÒ CỦA HỘI LHTN TRONG </w:t>
      </w:r>
      <w:r w:rsidRPr="00F6246D">
        <w:rPr>
          <w:rFonts w:ascii="Times New Roman Bold" w:hAnsi="Times New Roman Bold" w:hint="eastAsia"/>
          <w:b/>
          <w:spacing w:val="-8"/>
          <w:sz w:val="30"/>
          <w:szCs w:val="30"/>
        </w:rPr>
        <w:t>Đ</w:t>
      </w:r>
      <w:r w:rsidRPr="00F6246D">
        <w:rPr>
          <w:rFonts w:ascii="Times New Roman Bold" w:hAnsi="Times New Roman Bold"/>
          <w:b/>
          <w:spacing w:val="-8"/>
          <w:sz w:val="30"/>
          <w:szCs w:val="30"/>
        </w:rPr>
        <w:t xml:space="preserve">ỒNG HÀNH, HỖ TRỢ </w:t>
      </w:r>
    </w:p>
    <w:p w14:paraId="68EDE648" w14:textId="6A9F3228" w:rsidR="00042374" w:rsidRPr="00F6246D" w:rsidRDefault="00F6246D" w:rsidP="00F6246D">
      <w:pPr>
        <w:pStyle w:val="NormalWeb"/>
        <w:spacing w:before="0" w:beforeAutospacing="0" w:after="0" w:afterAutospacing="0" w:line="276" w:lineRule="auto"/>
        <w:jc w:val="center"/>
        <w:rPr>
          <w:rFonts w:ascii="Times New Roman Bold" w:hAnsi="Times New Roman Bold"/>
          <w:b/>
          <w:spacing w:val="-8"/>
          <w:sz w:val="30"/>
          <w:szCs w:val="30"/>
        </w:rPr>
      </w:pPr>
      <w:r w:rsidRPr="00F6246D">
        <w:rPr>
          <w:rFonts w:ascii="Times New Roman Bold" w:hAnsi="Times New Roman Bold"/>
          <w:b/>
          <w:spacing w:val="-8"/>
          <w:sz w:val="30"/>
          <w:szCs w:val="30"/>
        </w:rPr>
        <w:t>THANH NIÊN KHỞI NGHIỆP, LẬP NGHIỆP</w:t>
      </w:r>
    </w:p>
    <w:p w14:paraId="747CB61E" w14:textId="7CB98B09" w:rsidR="00042374" w:rsidRDefault="00042374" w:rsidP="00F6246D">
      <w:pPr>
        <w:spacing w:line="276" w:lineRule="auto"/>
        <w:jc w:val="center"/>
        <w:rPr>
          <w:rFonts w:ascii="Times New Roman Bold" w:hAnsi="Times New Roman Bold"/>
          <w:b/>
          <w:bCs/>
          <w:iCs/>
          <w:spacing w:val="-8"/>
        </w:rPr>
      </w:pPr>
    </w:p>
    <w:p w14:paraId="7517DE63" w14:textId="05B20737" w:rsidR="00F6246D" w:rsidRDefault="00F6246D" w:rsidP="00F6246D">
      <w:pPr>
        <w:spacing w:line="276" w:lineRule="auto"/>
        <w:ind w:right="1134"/>
        <w:jc w:val="right"/>
        <w:rPr>
          <w:rFonts w:ascii="Times New Roman Bold" w:hAnsi="Times New Roman Bold"/>
          <w:b/>
          <w:bCs/>
          <w:i/>
          <w:iCs/>
          <w:spacing w:val="-8"/>
        </w:rPr>
      </w:pPr>
      <w:r w:rsidRPr="00F6246D">
        <w:rPr>
          <w:rFonts w:ascii="Times New Roman Bold" w:hAnsi="Times New Roman Bold"/>
          <w:b/>
          <w:bCs/>
          <w:i/>
          <w:iCs/>
          <w:spacing w:val="-8"/>
        </w:rPr>
        <w:t>Hội LHTN Việt Nam huyện Hoà An</w:t>
      </w:r>
    </w:p>
    <w:p w14:paraId="19CB7F62" w14:textId="77777777" w:rsidR="00F6246D" w:rsidRPr="00F6246D" w:rsidRDefault="00F6246D" w:rsidP="00F6246D">
      <w:pPr>
        <w:spacing w:line="276" w:lineRule="auto"/>
        <w:ind w:right="1134"/>
        <w:jc w:val="right"/>
        <w:rPr>
          <w:rFonts w:ascii="Times New Roman Bold" w:hAnsi="Times New Roman Bold"/>
          <w:b/>
          <w:bCs/>
          <w:i/>
          <w:iCs/>
          <w:spacing w:val="-8"/>
        </w:rPr>
      </w:pPr>
    </w:p>
    <w:p w14:paraId="318B785F" w14:textId="77777777" w:rsidR="00557084" w:rsidRPr="00AD4152" w:rsidRDefault="00557084" w:rsidP="00F6246D">
      <w:pPr>
        <w:spacing w:line="276" w:lineRule="auto"/>
        <w:ind w:firstLine="720"/>
        <w:jc w:val="both"/>
        <w:rPr>
          <w:i/>
        </w:rPr>
      </w:pPr>
      <w:r w:rsidRPr="00AD4152">
        <w:rPr>
          <w:i/>
        </w:rPr>
        <w:t>Kính thưa Đoàn chủ tịch!</w:t>
      </w:r>
    </w:p>
    <w:p w14:paraId="4E9594F3" w14:textId="37270E2F" w:rsidR="00557084" w:rsidRPr="00AD4152" w:rsidRDefault="00557084" w:rsidP="00F6246D">
      <w:pPr>
        <w:spacing w:line="276" w:lineRule="auto"/>
        <w:ind w:firstLine="720"/>
        <w:jc w:val="both"/>
        <w:rPr>
          <w:i/>
        </w:rPr>
      </w:pPr>
      <w:r w:rsidRPr="00AD4152">
        <w:rPr>
          <w:i/>
        </w:rPr>
        <w:t>Kính thưa</w:t>
      </w:r>
      <w:r w:rsidR="00414553" w:rsidRPr="00AD4152">
        <w:rPr>
          <w:i/>
        </w:rPr>
        <w:t xml:space="preserve"> </w:t>
      </w:r>
      <w:r w:rsidRPr="00AD4152">
        <w:rPr>
          <w:i/>
        </w:rPr>
        <w:t>quý vị đại biểu</w:t>
      </w:r>
      <w:r w:rsidR="00C6762C">
        <w:rPr>
          <w:i/>
        </w:rPr>
        <w:t>,</w:t>
      </w:r>
      <w:r w:rsidR="00414553" w:rsidRPr="00AD4152">
        <w:rPr>
          <w:i/>
        </w:rPr>
        <w:t xml:space="preserve"> khách quý</w:t>
      </w:r>
      <w:r w:rsidRPr="00AD4152">
        <w:rPr>
          <w:i/>
        </w:rPr>
        <w:t>!</w:t>
      </w:r>
    </w:p>
    <w:p w14:paraId="5B801035" w14:textId="77777777" w:rsidR="00557084" w:rsidRPr="00AD4152" w:rsidRDefault="00497AE0" w:rsidP="00F6246D">
      <w:pPr>
        <w:spacing w:line="276" w:lineRule="auto"/>
        <w:ind w:firstLine="720"/>
        <w:jc w:val="both"/>
        <w:rPr>
          <w:i/>
        </w:rPr>
      </w:pPr>
      <w:r w:rsidRPr="00AD4152">
        <w:rPr>
          <w:i/>
        </w:rPr>
        <w:t>Thưa toàn thể Đ</w:t>
      </w:r>
      <w:r w:rsidR="00557084" w:rsidRPr="00AD4152">
        <w:rPr>
          <w:i/>
        </w:rPr>
        <w:t>ại hội!</w:t>
      </w:r>
    </w:p>
    <w:p w14:paraId="5AFAAA9A" w14:textId="7D22B2C7" w:rsidR="005A40AE" w:rsidRDefault="005A40AE" w:rsidP="00F6246D">
      <w:pPr>
        <w:autoSpaceDE w:val="0"/>
        <w:autoSpaceDN w:val="0"/>
        <w:adjustRightInd w:val="0"/>
        <w:spacing w:line="276" w:lineRule="auto"/>
        <w:ind w:firstLine="720"/>
        <w:jc w:val="both"/>
        <w:rPr>
          <w:b/>
          <w:bCs/>
          <w:i/>
          <w:iCs/>
        </w:rPr>
      </w:pPr>
      <w:r>
        <w:t xml:space="preserve">Hôm nay tôi rất vui mừng và phấn khởi được về dự Đại hội </w:t>
      </w:r>
      <w:r w:rsidR="00AD0181">
        <w:t xml:space="preserve">đại biểu </w:t>
      </w:r>
      <w:r>
        <w:t xml:space="preserve">Hội </w:t>
      </w:r>
      <w:r w:rsidR="00A262BC">
        <w:t>L</w:t>
      </w:r>
      <w:r>
        <w:t>iên hiệp thanh niên</w:t>
      </w:r>
      <w:r w:rsidR="004845DF">
        <w:rPr>
          <w:lang w:val="vi-VN"/>
        </w:rPr>
        <w:t xml:space="preserve"> Việt Nam</w:t>
      </w:r>
      <w:r>
        <w:t xml:space="preserve"> </w:t>
      </w:r>
      <w:r w:rsidR="00C6762C">
        <w:t>tỉnh Cao Bằng</w:t>
      </w:r>
      <w:r w:rsidR="0071058F">
        <w:t xml:space="preserve"> lần </w:t>
      </w:r>
      <w:r w:rsidR="00A262BC">
        <w:t>thứ VI</w:t>
      </w:r>
      <w:r w:rsidR="00042374">
        <w:t>,</w:t>
      </w:r>
      <w:r>
        <w:t xml:space="preserve"> nhiệm kỳ 2024 - 2029. Lời đầu tiên, cho phép tôi gửi tới các đ</w:t>
      </w:r>
      <w:r w:rsidRPr="00086684">
        <w:t>ồng</w:t>
      </w:r>
      <w:r>
        <w:t xml:space="preserve"> ch</w:t>
      </w:r>
      <w:r w:rsidRPr="00086684">
        <w:t>í</w:t>
      </w:r>
      <w:r>
        <w:t xml:space="preserve"> l</w:t>
      </w:r>
      <w:r w:rsidRPr="00086684">
        <w:t>ãn</w:t>
      </w:r>
      <w:r>
        <w:t xml:space="preserve">h </w:t>
      </w:r>
      <w:r w:rsidRPr="00086684">
        <w:t>đạo</w:t>
      </w:r>
      <w:r>
        <w:t>, c</w:t>
      </w:r>
      <w:r w:rsidRPr="00086684">
        <w:t>ác</w:t>
      </w:r>
      <w:r>
        <w:t xml:space="preserve"> qu</w:t>
      </w:r>
      <w:r w:rsidRPr="00086684">
        <w:t>ý</w:t>
      </w:r>
      <w:r>
        <w:t xml:space="preserve"> v</w:t>
      </w:r>
      <w:r w:rsidRPr="00086684">
        <w:t>ị</w:t>
      </w:r>
      <w:r>
        <w:t xml:space="preserve"> </w:t>
      </w:r>
      <w:r w:rsidRPr="00086684">
        <w:t>đại</w:t>
      </w:r>
      <w:r>
        <w:t xml:space="preserve"> bi</w:t>
      </w:r>
      <w:r w:rsidRPr="00086684">
        <w:t>ểu</w:t>
      </w:r>
      <w:r>
        <w:t xml:space="preserve"> </w:t>
      </w:r>
      <w:r w:rsidR="004845DF">
        <w:rPr>
          <w:lang w:val="vi-VN"/>
        </w:rPr>
        <w:t xml:space="preserve">khách quý </w:t>
      </w:r>
      <w:r>
        <w:t>lời kính chúc sức khoẻ, hạnh phúc. Chúc Đại hội thành công tốt đẹp</w:t>
      </w:r>
      <w:r w:rsidR="00A262BC">
        <w:t>!</w:t>
      </w:r>
    </w:p>
    <w:p w14:paraId="5D6FBE9E" w14:textId="57896E20" w:rsidR="005A40AE" w:rsidRPr="00F6246D" w:rsidRDefault="005A40AE" w:rsidP="00F6246D">
      <w:pPr>
        <w:autoSpaceDE w:val="0"/>
        <w:autoSpaceDN w:val="0"/>
        <w:adjustRightInd w:val="0"/>
        <w:spacing w:line="276" w:lineRule="auto"/>
        <w:ind w:firstLine="720"/>
        <w:jc w:val="both"/>
        <w:rPr>
          <w:b/>
        </w:rPr>
      </w:pPr>
      <w:r>
        <w:t>Tr</w:t>
      </w:r>
      <w:r>
        <w:rPr>
          <w:lang w:val="vi-VN"/>
        </w:rPr>
        <w:t>ước hết tôi hoàn toàn nhất trí với bản báo cáo mà Đoàn Chủ tịch đ</w:t>
      </w:r>
      <w:r>
        <w:t>ã trình bày t</w:t>
      </w:r>
      <w:r w:rsidRPr="00086684">
        <w:t>ại</w:t>
      </w:r>
      <w:r>
        <w:t xml:space="preserve"> </w:t>
      </w:r>
      <w:r w:rsidRPr="00086684">
        <w:t>Đại</w:t>
      </w:r>
      <w:r>
        <w:t xml:space="preserve"> h</w:t>
      </w:r>
      <w:r w:rsidRPr="00086684">
        <w:t>ội</w:t>
      </w:r>
      <w:r>
        <w:t xml:space="preserve">. Được sự cho phép của Đoàn </w:t>
      </w:r>
      <w:r w:rsidR="00CB5B59">
        <w:t xml:space="preserve">Chủ tịch, sau đây, tôi xin </w:t>
      </w:r>
      <w:r w:rsidR="00EB5CC9">
        <w:t xml:space="preserve">trình bày </w:t>
      </w:r>
      <w:r>
        <w:t xml:space="preserve">tham luận </w:t>
      </w:r>
      <w:r>
        <w:rPr>
          <w:lang w:val="vi-VN"/>
        </w:rPr>
        <w:t>v</w:t>
      </w:r>
      <w:r>
        <w:t>ới</w:t>
      </w:r>
      <w:r>
        <w:rPr>
          <w:lang w:val="vi-VN"/>
        </w:rPr>
        <w:t xml:space="preserve"> nội dung </w:t>
      </w:r>
      <w:r w:rsidRPr="00F6246D">
        <w:rPr>
          <w:b/>
          <w:lang w:val="vi-VN"/>
        </w:rPr>
        <w:t>“</w:t>
      </w:r>
      <w:r w:rsidR="00C6762C" w:rsidRPr="00F6246D">
        <w:rPr>
          <w:b/>
          <w:iCs/>
        </w:rPr>
        <w:t>Vai trò của Hội LHT</w:t>
      </w:r>
      <w:r w:rsidR="00CC5446" w:rsidRPr="00F6246D">
        <w:rPr>
          <w:b/>
          <w:iCs/>
        </w:rPr>
        <w:t>N trong đồng hành, hỗ trợ thanh niên khởi nghiệp, lập nghiệp</w:t>
      </w:r>
      <w:r w:rsidRPr="00F6246D">
        <w:rPr>
          <w:b/>
          <w:iCs/>
        </w:rPr>
        <w:t>”</w:t>
      </w:r>
    </w:p>
    <w:p w14:paraId="22F0AA16" w14:textId="77777777" w:rsidR="00557084" w:rsidRPr="00AD4152" w:rsidRDefault="00557084" w:rsidP="00F6246D">
      <w:pPr>
        <w:spacing w:line="276" w:lineRule="auto"/>
        <w:ind w:firstLine="567"/>
        <w:jc w:val="both"/>
        <w:rPr>
          <w:i/>
        </w:rPr>
      </w:pPr>
      <w:r w:rsidRPr="00AD4152">
        <w:rPr>
          <w:i/>
        </w:rPr>
        <w:t xml:space="preserve">Kính </w:t>
      </w:r>
      <w:r w:rsidR="00AE6F94" w:rsidRPr="00AD4152">
        <w:rPr>
          <w:i/>
        </w:rPr>
        <w:t xml:space="preserve">thưa </w:t>
      </w:r>
      <w:r w:rsidRPr="00AD4152">
        <w:rPr>
          <w:i/>
        </w:rPr>
        <w:t>Đại hội!</w:t>
      </w:r>
    </w:p>
    <w:p w14:paraId="5A7F8882" w14:textId="5A3968E4" w:rsidR="00C50C65" w:rsidRDefault="00B248E0" w:rsidP="00F6246D">
      <w:pPr>
        <w:spacing w:line="276" w:lineRule="auto"/>
        <w:ind w:firstLine="567"/>
        <w:jc w:val="both"/>
      </w:pPr>
      <w:r w:rsidRPr="00B248E0">
        <w:t xml:space="preserve">Hòa An là huyện </w:t>
      </w:r>
      <w:r w:rsidRPr="00B248E0">
        <w:rPr>
          <w:shd w:val="clear" w:color="auto" w:fill="FFFFFF"/>
        </w:rPr>
        <w:t>nằm ở trung tâm tỉnh Cao Bằng, gần như bao quanh </w:t>
      </w:r>
      <w:hyperlink r:id="rId6" w:history="1">
        <w:r w:rsidRPr="00B248E0">
          <w:rPr>
            <w:shd w:val="clear" w:color="auto" w:fill="FFFFFF"/>
          </w:rPr>
          <w:t>thành phố Cao Bằng</w:t>
        </w:r>
      </w:hyperlink>
      <w:r w:rsidRPr="00B248E0">
        <w:t xml:space="preserve"> có </w:t>
      </w:r>
      <w:r w:rsidRPr="00B248E0">
        <w:rPr>
          <w:shd w:val="clear" w:color="auto" w:fill="FFFFFF"/>
        </w:rPr>
        <w:t>tổng diện tích 665,34km</w:t>
      </w:r>
      <w:r w:rsidRPr="00B248E0">
        <w:rPr>
          <w:shd w:val="clear" w:color="auto" w:fill="FFFFFF"/>
          <w:vertAlign w:val="superscript"/>
        </w:rPr>
        <w:t>2</w:t>
      </w:r>
      <w:r w:rsidRPr="00B248E0">
        <w:rPr>
          <w:shd w:val="clear" w:color="auto" w:fill="FFFFFF"/>
        </w:rPr>
        <w:t xml:space="preserve"> đồi núi chiếm 2/3 diện tích. </w:t>
      </w:r>
      <w:r w:rsidRPr="00B248E0">
        <w:t>Là địa phương có truyền thống lịch sử lâu đời. Trải qua một quá trình hợp lưu lâu dài, hiện nay huyện có nhiều dân tộc cùng sinh sống; dân tộc Tày, Nùng, Mông, Dao, Kinh và dân tộc khác</w:t>
      </w:r>
      <w:r w:rsidRPr="00B248E0">
        <w:rPr>
          <w:rFonts w:ascii=".VnTime" w:hAnsi=".VnTime"/>
        </w:rPr>
        <w:t xml:space="preserve">. </w:t>
      </w:r>
      <w:r w:rsidRPr="00B248E0">
        <w:t xml:space="preserve">Ủy ban Hội LHTN </w:t>
      </w:r>
      <w:r w:rsidR="00F634AA">
        <w:t xml:space="preserve">Việt Nam </w:t>
      </w:r>
      <w:r w:rsidRPr="00B248E0">
        <w:t xml:space="preserve">huyện luôn chủ động xây dựng, củng cố tổ chức Hội ở địa phương. </w:t>
      </w:r>
      <w:r w:rsidRPr="00B248E0">
        <w:rPr>
          <w:lang w:val="de-DE"/>
        </w:rPr>
        <w:t>Hiện nay, toàn huyện có 3</w:t>
      </w:r>
      <w:r w:rsidR="00A32F7F">
        <w:t>252</w:t>
      </w:r>
      <w:r w:rsidRPr="00B248E0">
        <w:rPr>
          <w:lang w:val="de-DE"/>
        </w:rPr>
        <w:t xml:space="preserve"> hội viên thanh niên đang sinh hoạt tại </w:t>
      </w:r>
      <w:r w:rsidR="00A32F7F">
        <w:rPr>
          <w:lang w:val="de-DE"/>
        </w:rPr>
        <w:t>17</w:t>
      </w:r>
      <w:r w:rsidRPr="00B248E0">
        <w:rPr>
          <w:lang w:val="de-DE"/>
        </w:rPr>
        <w:t xml:space="preserve"> cơ sở Hội.</w:t>
      </w:r>
      <w:r w:rsidRPr="00B248E0">
        <w:t xml:space="preserve"> </w:t>
      </w:r>
    </w:p>
    <w:p w14:paraId="7E5E31DB" w14:textId="1439EB2D" w:rsidR="00A32F7F" w:rsidRPr="00F6246D" w:rsidRDefault="00F22410" w:rsidP="00F6246D">
      <w:pPr>
        <w:spacing w:line="276" w:lineRule="auto"/>
        <w:ind w:firstLine="709"/>
        <w:jc w:val="both"/>
        <w:rPr>
          <w:position w:val="10"/>
        </w:rPr>
      </w:pPr>
      <w:r w:rsidRPr="00F6246D">
        <w:rPr>
          <w:position w:val="10"/>
        </w:rPr>
        <w:t>Trong nhiệm kỳ 2019 – 2024,</w:t>
      </w:r>
      <w:r w:rsidR="00A32F7F" w:rsidRPr="00F6246D">
        <w:rPr>
          <w:position w:val="10"/>
        </w:rPr>
        <w:t xml:space="preserve"> </w:t>
      </w:r>
      <w:r w:rsidR="00013C37" w:rsidRPr="00F6246D">
        <w:rPr>
          <w:position w:val="10"/>
        </w:rPr>
        <w:t>n</w:t>
      </w:r>
      <w:r w:rsidR="00A32F7F" w:rsidRPr="00F6246D">
        <w:rPr>
          <w:position w:val="10"/>
        </w:rPr>
        <w:t xml:space="preserve">hằm phát huy vai trò của tổ chức Hội trong </w:t>
      </w:r>
      <w:r w:rsidR="00013C37" w:rsidRPr="00F6246D">
        <w:rPr>
          <w:position w:val="10"/>
        </w:rPr>
        <w:t>đồng hành,</w:t>
      </w:r>
      <w:r w:rsidR="00A32F7F" w:rsidRPr="00F6246D">
        <w:rPr>
          <w:position w:val="10"/>
        </w:rPr>
        <w:t xml:space="preserve"> hỗ trợ thanh niên khởi nghiệp, lập nghiệp, Hội LHTN huyện Hòa An đã đẩy mạn</w:t>
      </w:r>
      <w:r w:rsidR="00BE1BCA" w:rsidRPr="00F6246D">
        <w:rPr>
          <w:position w:val="10"/>
        </w:rPr>
        <w:t xml:space="preserve">h </w:t>
      </w:r>
      <w:r w:rsidR="00826E06" w:rsidRPr="00F6246D">
        <w:rPr>
          <w:position w:val="10"/>
        </w:rPr>
        <w:t xml:space="preserve">triển khai các hoạt động trang bị kiến thức về khởi nghiệp như: tổ chức </w:t>
      </w:r>
      <w:r w:rsidR="00933D19" w:rsidRPr="00F6246D">
        <w:rPr>
          <w:position w:val="10"/>
        </w:rPr>
        <w:t>giáo dục, tuyên truyền nâng cao nhận thức và tinh thần khởi nghiệp, lập nghiệp; cung cấp kiến thức và kỹ năng về khởi nghiệp, khởi sự kinh doanh, lập nghiệp và đổi mới sáng tạo cho đoàn viên thanh niên</w:t>
      </w:r>
      <w:r w:rsidR="00826E06" w:rsidRPr="00F6246D">
        <w:rPr>
          <w:position w:val="10"/>
        </w:rPr>
        <w:t>; giới thiệu, thăm quan các mô hình kinh doanh hiệu quả, các gương thanh niên khởi nghiệp thành công, tuyên truyền, vận động, hỗ trợ thanh niên tham gia các cuộc thi về khởi nghiệp</w:t>
      </w:r>
      <w:r w:rsidR="005E566C" w:rsidRPr="00F6246D">
        <w:rPr>
          <w:position w:val="10"/>
        </w:rPr>
        <w:t xml:space="preserve"> sáng tạo, tổ chức tuyên dương thanh niên làm kinh tế giỏi, thanh niên khởi nghiệp tiêu biểu.</w:t>
      </w:r>
      <w:r w:rsidR="00A32F7F" w:rsidRPr="00F6246D">
        <w:rPr>
          <w:position w:val="10"/>
        </w:rPr>
        <w:t xml:space="preserve">Các </w:t>
      </w:r>
      <w:r w:rsidR="005E566C" w:rsidRPr="00F6246D">
        <w:rPr>
          <w:position w:val="10"/>
        </w:rPr>
        <w:t>hoạt động</w:t>
      </w:r>
      <w:r w:rsidR="00A32F7F" w:rsidRPr="00F6246D">
        <w:rPr>
          <w:position w:val="10"/>
        </w:rPr>
        <w:t xml:space="preserve"> đã nhanh chóng lan tỏa, </w:t>
      </w:r>
      <w:r w:rsidR="00013C37" w:rsidRPr="00F6246D">
        <w:rPr>
          <w:position w:val="10"/>
        </w:rPr>
        <w:t>thu hút đông đảo</w:t>
      </w:r>
      <w:r w:rsidR="00A32F7F" w:rsidRPr="00F6246D">
        <w:rPr>
          <w:position w:val="10"/>
        </w:rPr>
        <w:t xml:space="preserve"> thanh niên</w:t>
      </w:r>
      <w:r w:rsidR="00013C37" w:rsidRPr="00F6246D">
        <w:rPr>
          <w:position w:val="10"/>
        </w:rPr>
        <w:t xml:space="preserve"> tham gia</w:t>
      </w:r>
      <w:r w:rsidR="00A32F7F" w:rsidRPr="00F6246D">
        <w:rPr>
          <w:position w:val="10"/>
        </w:rPr>
        <w:t xml:space="preserve">, trở thành một trong những hoạt động trọng tâm của công tác Hội và phong trào thanh niên. </w:t>
      </w:r>
    </w:p>
    <w:p w14:paraId="4E2F7A67" w14:textId="77777777" w:rsidR="0095496B" w:rsidRPr="00F6246D" w:rsidRDefault="0095496B" w:rsidP="00F6246D">
      <w:pPr>
        <w:spacing w:line="276" w:lineRule="auto"/>
        <w:ind w:firstLine="709"/>
        <w:jc w:val="both"/>
        <w:rPr>
          <w:rFonts w:eastAsia="SimSun"/>
          <w:spacing w:val="-2"/>
          <w:lang w:val="vi-VN"/>
        </w:rPr>
      </w:pPr>
      <w:r w:rsidRPr="00F6246D">
        <w:rPr>
          <w:rFonts w:eastAsia="SimSun"/>
          <w:lang w:val="da-DK" w:bidi="en-US"/>
        </w:rPr>
        <w:t xml:space="preserve">Ủy ban Hội huyện tiếp tục triển khai Kế hoạch </w:t>
      </w:r>
      <w:r w:rsidRPr="00F6246D">
        <w:rPr>
          <w:rFonts w:eastAsia="SimSun"/>
          <w:lang w:val="vi-VN" w:bidi="en-US"/>
        </w:rPr>
        <w:t>thực hiện</w:t>
      </w:r>
      <w:r w:rsidRPr="00F6246D">
        <w:rPr>
          <w:rFonts w:eastAsia="SimSun"/>
          <w:lang w:val="da-DK" w:bidi="en-US"/>
        </w:rPr>
        <w:t xml:space="preserve"> Đề án Thanh niên khởi nghiệp giai đoạn 2018 – 2022 của Đoàn TNCS Hồ Chí Minh</w:t>
      </w:r>
      <w:r w:rsidRPr="00F6246D">
        <w:rPr>
          <w:rFonts w:eastAsia="SimSun"/>
          <w:spacing w:val="-2"/>
          <w:lang w:val="vi-VN"/>
        </w:rPr>
        <w:t>;</w:t>
      </w:r>
      <w:r w:rsidRPr="00F6246D">
        <w:rPr>
          <w:rFonts w:eastAsia="SimSun"/>
          <w:spacing w:val="-2"/>
          <w:lang w:val="sv-SE"/>
        </w:rPr>
        <w:t xml:space="preserve"> đẩy mạnh triển khai thực hiện Cuộc vận động </w:t>
      </w:r>
      <w:r w:rsidRPr="00F6246D">
        <w:rPr>
          <w:rFonts w:eastAsia="SimSun"/>
          <w:i/>
          <w:lang w:val="pt-BR"/>
        </w:rPr>
        <w:t>“</w:t>
      </w:r>
      <w:r w:rsidRPr="00F6246D">
        <w:rPr>
          <w:rFonts w:eastAsia="SimSun"/>
          <w:i/>
          <w:spacing w:val="-2"/>
          <w:lang w:val="sv-SE"/>
        </w:rPr>
        <w:t xml:space="preserve">Mỗi thanh niên một ý tưởng sáng tạo” </w:t>
      </w:r>
      <w:r w:rsidRPr="00F6246D">
        <w:rPr>
          <w:rFonts w:eastAsia="SimSun"/>
          <w:spacing w:val="-2"/>
          <w:lang w:val="sv-SE"/>
        </w:rPr>
        <w:t xml:space="preserve">thông qua các </w:t>
      </w:r>
      <w:r w:rsidRPr="00F6246D">
        <w:rPr>
          <w:rFonts w:eastAsia="SimSun"/>
          <w:spacing w:val="-2"/>
          <w:lang w:val="sv-SE"/>
        </w:rPr>
        <w:lastRenderedPageBreak/>
        <w:t xml:space="preserve">hoạt động Đoàn, Hội tại địa phương. Toàn huyện đã có </w:t>
      </w:r>
      <w:r w:rsidRPr="00F6246D">
        <w:rPr>
          <w:rFonts w:eastAsia="SimSun"/>
          <w:spacing w:val="-2"/>
        </w:rPr>
        <w:t>357</w:t>
      </w:r>
      <w:r w:rsidRPr="00F6246D">
        <w:rPr>
          <w:rFonts w:eastAsia="SimSun"/>
          <w:spacing w:val="-2"/>
          <w:lang w:val="sv-SE"/>
        </w:rPr>
        <w:t xml:space="preserve"> ý tưởng, sáng kiến được đăng trên </w:t>
      </w:r>
      <w:r w:rsidRPr="00F6246D">
        <w:rPr>
          <w:rFonts w:eastAsia="SimSun"/>
          <w:spacing w:val="-2"/>
          <w:lang w:val="vi-VN"/>
        </w:rPr>
        <w:t>cổng thông tin ý tưởng sáng tạo Việt Nam</w:t>
      </w:r>
      <w:r w:rsidRPr="00F6246D">
        <w:rPr>
          <w:rFonts w:eastAsia="SimSun"/>
          <w:spacing w:val="-2"/>
          <w:lang w:val="sv-SE"/>
        </w:rPr>
        <w:t>.</w:t>
      </w:r>
    </w:p>
    <w:p w14:paraId="51B0FD4E" w14:textId="12155382" w:rsidR="0095496B" w:rsidRPr="00F6246D" w:rsidRDefault="0095496B" w:rsidP="00F6246D">
      <w:pPr>
        <w:spacing w:line="276" w:lineRule="auto"/>
        <w:ind w:firstLine="709"/>
        <w:jc w:val="both"/>
        <w:rPr>
          <w:rFonts w:eastAsia="SimSun"/>
          <w:i/>
          <w:spacing w:val="-2"/>
          <w:lang w:val="da-DK"/>
        </w:rPr>
      </w:pPr>
      <w:r w:rsidRPr="00F6246D">
        <w:rPr>
          <w:rFonts w:eastAsia="Calibri"/>
          <w:spacing w:val="-2"/>
          <w:lang w:bidi="vi-VN"/>
        </w:rPr>
        <w:t>Ủy ban</w:t>
      </w:r>
      <w:r w:rsidRPr="00F6246D">
        <w:rPr>
          <w:rFonts w:eastAsia="Calibri"/>
          <w:spacing w:val="-2"/>
          <w:lang w:val="vi-VN" w:bidi="vi-VN"/>
        </w:rPr>
        <w:t xml:space="preserve"> Hội LHTN </w:t>
      </w:r>
      <w:r w:rsidRPr="00F6246D">
        <w:rPr>
          <w:rFonts w:eastAsia="Calibri"/>
          <w:spacing w:val="-2"/>
          <w:lang w:bidi="vi-VN"/>
        </w:rPr>
        <w:t>huyện</w:t>
      </w:r>
      <w:r w:rsidRPr="00F6246D">
        <w:rPr>
          <w:rFonts w:eastAsia="Calibri"/>
          <w:spacing w:val="-2"/>
          <w:lang w:val="vi-VN" w:bidi="vi-VN"/>
        </w:rPr>
        <w:t xml:space="preserve"> thường xuyên chỉ đạo các cơ sở Hội tập trung tuyên truyền, phổ biến các cơ chế chính sách về phát triển kinh tế, khởi nghiệp, lập nghiệp, </w:t>
      </w:r>
      <w:r w:rsidRPr="00F6246D">
        <w:rPr>
          <w:rFonts w:eastAsia="Calibri"/>
          <w:spacing w:val="-2"/>
          <w:lang w:val="vi-VN"/>
        </w:rPr>
        <w:t xml:space="preserve">hướng dẫn quy trình xây dựng sản phẩm OCOP, quảng bá, giới thiệu sản phẩm thanh niên... </w:t>
      </w:r>
      <w:r w:rsidRPr="00F6246D">
        <w:rPr>
          <w:rFonts w:eastAsia="Calibri"/>
          <w:spacing w:val="-2"/>
          <w:lang w:val="de-DE"/>
        </w:rPr>
        <w:t>tuyên truyền vận động thanh niên tham gia</w:t>
      </w:r>
      <w:r w:rsidRPr="00F6246D">
        <w:rPr>
          <w:rFonts w:eastAsia="Calibri"/>
          <w:spacing w:val="-2"/>
          <w:shd w:val="clear" w:color="auto" w:fill="FFFFFF"/>
          <w:lang w:val="vi-VN"/>
        </w:rPr>
        <w:t xml:space="preserve"> Cu</w:t>
      </w:r>
      <w:r w:rsidRPr="00F6246D">
        <w:rPr>
          <w:rFonts w:eastAsia="Calibri" w:cs="Arial"/>
          <w:spacing w:val="-2"/>
          <w:shd w:val="clear" w:color="auto" w:fill="FFFFFF"/>
          <w:lang w:val="vi-VN"/>
        </w:rPr>
        <w:t>ộ</w:t>
      </w:r>
      <w:r w:rsidRPr="00F6246D">
        <w:rPr>
          <w:rFonts w:eastAsia="Calibri"/>
          <w:spacing w:val="-2"/>
          <w:shd w:val="clear" w:color="auto" w:fill="FFFFFF"/>
          <w:lang w:val="vi-VN"/>
        </w:rPr>
        <w:t>c thi D</w:t>
      </w:r>
      <w:r w:rsidRPr="00F6246D">
        <w:rPr>
          <w:rFonts w:eastAsia="Calibri" w:cs="Arial"/>
          <w:spacing w:val="-2"/>
          <w:shd w:val="clear" w:color="auto" w:fill="FFFFFF"/>
          <w:lang w:val="vi-VN"/>
        </w:rPr>
        <w:t>ự</w:t>
      </w:r>
      <w:r w:rsidRPr="00F6246D">
        <w:rPr>
          <w:rFonts w:eastAsia="Calibri"/>
          <w:spacing w:val="-2"/>
          <w:shd w:val="clear" w:color="auto" w:fill="FFFFFF"/>
          <w:lang w:val="vi-VN"/>
        </w:rPr>
        <w:t xml:space="preserve"> án kh</w:t>
      </w:r>
      <w:r w:rsidRPr="00F6246D">
        <w:rPr>
          <w:rFonts w:eastAsia="Calibri" w:cs="Arial"/>
          <w:spacing w:val="-2"/>
          <w:shd w:val="clear" w:color="auto" w:fill="FFFFFF"/>
          <w:lang w:val="vi-VN"/>
        </w:rPr>
        <w:t>ở</w:t>
      </w:r>
      <w:r w:rsidRPr="00F6246D">
        <w:rPr>
          <w:rFonts w:eastAsia="Calibri"/>
          <w:spacing w:val="-2"/>
          <w:shd w:val="clear" w:color="auto" w:fill="FFFFFF"/>
          <w:lang w:val="vi-VN"/>
        </w:rPr>
        <w:t>i nghi</w:t>
      </w:r>
      <w:r w:rsidRPr="00F6246D">
        <w:rPr>
          <w:rFonts w:eastAsia="Calibri" w:cs="Arial"/>
          <w:spacing w:val="-2"/>
          <w:shd w:val="clear" w:color="auto" w:fill="FFFFFF"/>
          <w:lang w:val="vi-VN"/>
        </w:rPr>
        <w:t>ệ</w:t>
      </w:r>
      <w:r w:rsidRPr="00F6246D">
        <w:rPr>
          <w:rFonts w:eastAsia="Calibri"/>
          <w:spacing w:val="-2"/>
          <w:shd w:val="clear" w:color="auto" w:fill="FFFFFF"/>
          <w:lang w:val="vi-VN"/>
        </w:rPr>
        <w:t>p sáng t</w:t>
      </w:r>
      <w:r w:rsidRPr="00F6246D">
        <w:rPr>
          <w:rFonts w:eastAsia="Calibri" w:cs="Arial"/>
          <w:spacing w:val="-2"/>
          <w:shd w:val="clear" w:color="auto" w:fill="FFFFFF"/>
          <w:lang w:val="vi-VN"/>
        </w:rPr>
        <w:t>ạ</w:t>
      </w:r>
      <w:r w:rsidRPr="00F6246D">
        <w:rPr>
          <w:rFonts w:eastAsia="Calibri"/>
          <w:spacing w:val="-2"/>
          <w:shd w:val="clear" w:color="auto" w:fill="FFFFFF"/>
          <w:lang w:val="vi-VN"/>
        </w:rPr>
        <w:t>o thanh niên nông thôn</w:t>
      </w:r>
      <w:r w:rsidRPr="00F6246D">
        <w:rPr>
          <w:rFonts w:eastAsia="Calibri"/>
          <w:spacing w:val="-2"/>
          <w:shd w:val="clear" w:color="auto" w:fill="FFFFFF"/>
        </w:rPr>
        <w:t>, kết quả toàn huyện có</w:t>
      </w:r>
      <w:r w:rsidRPr="00F6246D">
        <w:rPr>
          <w:rFonts w:eastAsia="Calibri"/>
          <w:spacing w:val="-2"/>
          <w:shd w:val="clear" w:color="auto" w:fill="FFFFFF"/>
          <w:lang w:val="vi-VN"/>
        </w:rPr>
        <w:t xml:space="preserve"> </w:t>
      </w:r>
      <w:r w:rsidRPr="00F6246D">
        <w:rPr>
          <w:rFonts w:eastAsia="Calibri"/>
          <w:spacing w:val="-2"/>
          <w:shd w:val="clear" w:color="auto" w:fill="FFFFFF"/>
        </w:rPr>
        <w:t>25</w:t>
      </w:r>
      <w:r w:rsidRPr="00F6246D">
        <w:rPr>
          <w:rFonts w:eastAsia="Calibri"/>
          <w:spacing w:val="-2"/>
          <w:shd w:val="clear" w:color="auto" w:fill="FFFFFF"/>
          <w:lang w:val="vi-VN"/>
        </w:rPr>
        <w:t xml:space="preserve"> mô hình, d</w:t>
      </w:r>
      <w:r w:rsidRPr="00F6246D">
        <w:rPr>
          <w:rFonts w:eastAsia="Calibri" w:cs="Arial"/>
          <w:spacing w:val="-2"/>
          <w:shd w:val="clear" w:color="auto" w:fill="FFFFFF"/>
          <w:lang w:val="vi-VN"/>
        </w:rPr>
        <w:t>ự</w:t>
      </w:r>
      <w:r w:rsidRPr="00F6246D">
        <w:rPr>
          <w:rFonts w:eastAsia="Calibri"/>
          <w:spacing w:val="-2"/>
          <w:shd w:val="clear" w:color="auto" w:fill="FFFFFF"/>
          <w:lang w:val="vi-VN"/>
        </w:rPr>
        <w:t xml:space="preserve"> án </w:t>
      </w:r>
      <w:r w:rsidRPr="00F6246D">
        <w:rPr>
          <w:rFonts w:eastAsia="Calibri"/>
          <w:spacing w:val="-2"/>
          <w:shd w:val="clear" w:color="auto" w:fill="FFFFFF"/>
        </w:rPr>
        <w:t>tham gia cuộc thi và đạt 01 giải nhất</w:t>
      </w:r>
      <w:r w:rsidR="00F54204" w:rsidRPr="00F6246D">
        <w:rPr>
          <w:rFonts w:eastAsia="Calibri"/>
          <w:spacing w:val="-2"/>
          <w:shd w:val="clear" w:color="auto" w:fill="FFFFFF"/>
        </w:rPr>
        <w:t xml:space="preserve"> </w:t>
      </w:r>
      <w:r w:rsidRPr="00F6246D">
        <w:rPr>
          <w:rFonts w:eastAsia="Calibri"/>
          <w:i/>
          <w:spacing w:val="-2"/>
          <w:shd w:val="clear" w:color="auto" w:fill="FFFFFF"/>
        </w:rPr>
        <w:t>(</w:t>
      </w:r>
      <w:r w:rsidR="00F54204" w:rsidRPr="00F6246D">
        <w:rPr>
          <w:i/>
        </w:rPr>
        <w:t>d</w:t>
      </w:r>
      <w:r w:rsidRPr="00F6246D">
        <w:rPr>
          <w:i/>
        </w:rPr>
        <w:t xml:space="preserve">ự án </w:t>
      </w:r>
      <w:r w:rsidRPr="00F6246D">
        <w:rPr>
          <w:i/>
          <w:color w:val="050505"/>
          <w:shd w:val="clear" w:color="auto" w:fill="FFFFFF"/>
        </w:rPr>
        <w:t>Ứng dụng vi sinh trong sản xuất phân bón cho cây trồng và thức ăn chăn nuôi” của thanh niên La Văn Dũng, xã Bạch Đằng</w:t>
      </w:r>
      <w:r w:rsidR="00F54204" w:rsidRPr="00F6246D">
        <w:rPr>
          <w:i/>
          <w:color w:val="050505"/>
          <w:shd w:val="clear" w:color="auto" w:fill="FFFFFF"/>
        </w:rPr>
        <w:t>)</w:t>
      </w:r>
      <w:r w:rsidRPr="00F6246D">
        <w:rPr>
          <w:rFonts w:eastAsia="Calibri"/>
          <w:spacing w:val="-2"/>
          <w:shd w:val="clear" w:color="auto" w:fill="FFFFFF"/>
        </w:rPr>
        <w:t>, 01 giải ba</w:t>
      </w:r>
      <w:r w:rsidR="00F54204" w:rsidRPr="00F6246D">
        <w:rPr>
          <w:rFonts w:eastAsia="Calibri"/>
          <w:spacing w:val="-2"/>
          <w:shd w:val="clear" w:color="auto" w:fill="FFFFFF"/>
        </w:rPr>
        <w:t xml:space="preserve"> </w:t>
      </w:r>
      <w:r w:rsidR="00F54204" w:rsidRPr="00F6246D">
        <w:rPr>
          <w:rFonts w:eastAsia="Calibri"/>
          <w:i/>
          <w:spacing w:val="-2"/>
          <w:shd w:val="clear" w:color="auto" w:fill="FFFFFF"/>
        </w:rPr>
        <w:t>(</w:t>
      </w:r>
      <w:r w:rsidR="00F54204" w:rsidRPr="00F6246D">
        <w:rPr>
          <w:i/>
        </w:rPr>
        <w:t>dự án Chăn nuôi gà không phao câu của thanh niên Hoàng Văn Thực, xã Đại Tiến</w:t>
      </w:r>
      <w:r w:rsidR="00F54204" w:rsidRPr="00F6246D">
        <w:rPr>
          <w:rFonts w:eastAsia="Calibri"/>
          <w:i/>
          <w:spacing w:val="-2"/>
          <w:shd w:val="clear" w:color="auto" w:fill="FFFFFF"/>
        </w:rPr>
        <w:t>)</w:t>
      </w:r>
      <w:r w:rsidR="00F54204" w:rsidRPr="00F6246D">
        <w:rPr>
          <w:rFonts w:eastAsia="Calibri"/>
          <w:spacing w:val="-2"/>
          <w:shd w:val="clear" w:color="auto" w:fill="FFFFFF"/>
        </w:rPr>
        <w:t xml:space="preserve"> </w:t>
      </w:r>
      <w:r w:rsidRPr="00F6246D">
        <w:rPr>
          <w:rFonts w:eastAsia="Calibri"/>
          <w:spacing w:val="-2"/>
          <w:shd w:val="clear" w:color="auto" w:fill="FFFFFF"/>
        </w:rPr>
        <w:t>và 03 giải khuyến khích</w:t>
      </w:r>
      <w:r w:rsidR="00F54204" w:rsidRPr="00F6246D">
        <w:rPr>
          <w:rFonts w:eastAsia="Calibri"/>
          <w:spacing w:val="-2"/>
          <w:shd w:val="clear" w:color="auto" w:fill="FFFFFF"/>
        </w:rPr>
        <w:t xml:space="preserve"> </w:t>
      </w:r>
      <w:r w:rsidR="00F54204" w:rsidRPr="00F6246D">
        <w:rPr>
          <w:rFonts w:eastAsia="Calibri"/>
          <w:i/>
          <w:spacing w:val="-2"/>
          <w:shd w:val="clear" w:color="auto" w:fill="FFFFFF"/>
        </w:rPr>
        <w:t>(</w:t>
      </w:r>
      <w:r w:rsidR="00F54204" w:rsidRPr="00F6246D">
        <w:rPr>
          <w:i/>
        </w:rPr>
        <w:t xml:space="preserve">dự án </w:t>
      </w:r>
      <w:r w:rsidR="00F54204" w:rsidRPr="00F6246D">
        <w:rPr>
          <w:i/>
          <w:color w:val="050505"/>
          <w:shd w:val="clear" w:color="auto" w:fill="FFFFFF"/>
        </w:rPr>
        <w:t>Bảo tồn, nhân giống cây trám đen ưu tú và xây dựng mô hình trồng thâm canh Trám đen hữu cơ của thanh niên Đàm Đức Tú, xã Đại Tiến; dự án trồng dưa Kim hoàng hậu trong nhà lưới của thanh niên Đàm Văn Truyền, xã Hoàng Tung; dự án chăn nuôi bò sinh sản, vỗ béo của thanh niên Nông Lý Huỳnh, xã Bình Dương)</w:t>
      </w:r>
      <w:r w:rsidRPr="00F6246D">
        <w:rPr>
          <w:rFonts w:eastAsia="Calibri"/>
          <w:spacing w:val="-2"/>
          <w:shd w:val="clear" w:color="auto" w:fill="FFFFFF"/>
          <w:lang w:val="vi-VN"/>
        </w:rPr>
        <w:t xml:space="preserve">; </w:t>
      </w:r>
      <w:r w:rsidRPr="00F6246D">
        <w:rPr>
          <w:rFonts w:eastAsia="Calibri"/>
          <w:spacing w:val="-2"/>
          <w:shd w:val="clear" w:color="auto" w:fill="FFFFFF"/>
        </w:rPr>
        <w:t xml:space="preserve">phối hợp </w:t>
      </w:r>
      <w:r w:rsidRPr="00F6246D">
        <w:rPr>
          <w:spacing w:val="-2"/>
        </w:rPr>
        <w:t>tổ chức 01 Hội nghị tập huấn phát triển nguồn nhân lực thương mại, thúc đẩy khởi sự kinh doanh, khởi nghiệp cho 170 đoàn viên thanh niên.</w:t>
      </w:r>
    </w:p>
    <w:p w14:paraId="49CE1E1A" w14:textId="634E8B20" w:rsidR="00A32F7F" w:rsidRPr="00F6246D" w:rsidRDefault="00A32F7F" w:rsidP="00F6246D">
      <w:pPr>
        <w:spacing w:line="276" w:lineRule="auto"/>
        <w:ind w:firstLine="709"/>
        <w:jc w:val="both"/>
        <w:rPr>
          <w:lang w:val="nb-NO"/>
        </w:rPr>
      </w:pPr>
      <w:r w:rsidRPr="00F6246D">
        <w:rPr>
          <w:lang w:val="nb-NO"/>
        </w:rPr>
        <w:t xml:space="preserve">Trong những năm qua </w:t>
      </w:r>
      <w:r w:rsidR="007A4D51" w:rsidRPr="00F6246D">
        <w:rPr>
          <w:lang w:val="nb-NO"/>
        </w:rPr>
        <w:t xml:space="preserve">đã có nhiều gương thanh niên nông thôn tích cực đi đầu trong lao động sản xuất, áp dụng tiến bộ khoa học vào trồng trọt, chăn nuôi, nâng cao năng suất, chất lượng sản phẩm, góp phần công sức xây dựng huyện nhà ngày càng phát triển. Ủy ban Hội huyện phối hợp </w:t>
      </w:r>
      <w:r w:rsidR="007A4D51" w:rsidRPr="00F6246D">
        <w:rPr>
          <w:shd w:val="clear" w:color="auto" w:fill="FFFFFF"/>
        </w:rPr>
        <w:t xml:space="preserve">tổ chức 02 lớp tập huấn chuyển giao tiến bộ khoa học kỹ thuật </w:t>
      </w:r>
      <w:r w:rsidR="007A4D51" w:rsidRPr="00F6246D">
        <w:rPr>
          <w:i/>
          <w:shd w:val="clear" w:color="auto" w:fill="FFFFFF"/>
        </w:rPr>
        <w:t>(tập huấn sử dụng chế phẩm EMIC làm phân bón hữu cơ trong nông nghiệp; tập huấn, chuyển giao tiến bộ KHKT trong chăn nuôi gà, trâu);</w:t>
      </w:r>
      <w:r w:rsidR="007A4D51" w:rsidRPr="00F6246D">
        <w:rPr>
          <w:shd w:val="clear" w:color="auto" w:fill="FFFFFF"/>
        </w:rPr>
        <w:t xml:space="preserve"> tặng 24.500 cây giống </w:t>
      </w:r>
      <w:r w:rsidR="007A4D51" w:rsidRPr="00F6246D">
        <w:rPr>
          <w:i/>
          <w:shd w:val="clear" w:color="auto" w:fill="FFFFFF"/>
        </w:rPr>
        <w:t>(cây keo, cây hồi, cây quế)</w:t>
      </w:r>
      <w:r w:rsidR="007A4D51" w:rsidRPr="00F6246D">
        <w:rPr>
          <w:shd w:val="clear" w:color="auto" w:fill="FFFFFF"/>
        </w:rPr>
        <w:t xml:space="preserve">; 01 tấn phân bón vi sinh và 1.000 con gà giống cho ĐVTN trên địa bàn huyện; </w:t>
      </w:r>
      <w:r w:rsidR="00C5126B" w:rsidRPr="00F6246D">
        <w:rPr>
          <w:spacing w:val="-4"/>
          <w:lang w:val="it-IT"/>
        </w:rPr>
        <w:t>phối hợp tổ chức 44 hội nghị tư vấn hướng nghiệp, giới thiệu việc làm cho 3.377 ĐVTN</w:t>
      </w:r>
      <w:r w:rsidR="00C5126B" w:rsidRPr="00F6246D">
        <w:rPr>
          <w:lang w:val="nb-NO"/>
        </w:rPr>
        <w:t>; 15/15 Hội LHTN cấp xã</w:t>
      </w:r>
      <w:r w:rsidR="007A4D51" w:rsidRPr="00F6246D">
        <w:rPr>
          <w:lang w:val="nb-NO"/>
        </w:rPr>
        <w:t xml:space="preserve"> xây dựng được các mô hình thanh niên tiêu biểu trong phát triển kinh tế, qua đó làm gương sáng cho nhiều thanh niên trong và ngoài địa phương học tập, noi theo</w:t>
      </w:r>
      <w:r w:rsidR="007A4D51" w:rsidRPr="00F6246D">
        <w:rPr>
          <w:rFonts w:eastAsia="Calibri"/>
          <w:spacing w:val="-2"/>
        </w:rPr>
        <w:t>. t</w:t>
      </w:r>
      <w:r w:rsidR="007A4D51" w:rsidRPr="00F6246D">
        <w:rPr>
          <w:rFonts w:eastAsia="Calibri"/>
          <w:spacing w:val="-2"/>
          <w:lang w:val="vi-VN"/>
        </w:rPr>
        <w:t xml:space="preserve">rên địa bàn </w:t>
      </w:r>
      <w:r w:rsidR="007A4D51" w:rsidRPr="00F6246D">
        <w:rPr>
          <w:rFonts w:eastAsia="Calibri"/>
          <w:spacing w:val="-2"/>
        </w:rPr>
        <w:t>huyện</w:t>
      </w:r>
      <w:r w:rsidR="007A4D51" w:rsidRPr="00F6246D">
        <w:rPr>
          <w:rFonts w:eastAsia="Calibri"/>
          <w:spacing w:val="-2"/>
          <w:lang w:val="vi-VN"/>
        </w:rPr>
        <w:t xml:space="preserve"> hiện nay</w:t>
      </w:r>
      <w:r w:rsidR="007A4D51" w:rsidRPr="00F6246D">
        <w:rPr>
          <w:rFonts w:eastAsia="Calibri"/>
          <w:spacing w:val="-2"/>
        </w:rPr>
        <w:t xml:space="preserve"> duy trì 34 </w:t>
      </w:r>
      <w:r w:rsidR="007A4D51" w:rsidRPr="00F6246D">
        <w:rPr>
          <w:rFonts w:eastAsia="Calibri"/>
          <w:spacing w:val="-2"/>
          <w:lang w:val="vi-VN"/>
        </w:rPr>
        <w:t xml:space="preserve">mô hình </w:t>
      </w:r>
      <w:r w:rsidR="007A4D51" w:rsidRPr="00F6246D">
        <w:rPr>
          <w:rFonts w:eastAsia="Calibri"/>
          <w:spacing w:val="-2"/>
        </w:rPr>
        <w:t xml:space="preserve">thanh niên </w:t>
      </w:r>
      <w:r w:rsidR="007A4D51" w:rsidRPr="00F6246D">
        <w:rPr>
          <w:rFonts w:eastAsia="Calibri"/>
          <w:spacing w:val="-2"/>
          <w:lang w:val="vi-VN"/>
        </w:rPr>
        <w:t>phát triển kinh tế</w:t>
      </w:r>
      <w:r w:rsidR="00992FB4" w:rsidRPr="00F6246D">
        <w:rPr>
          <w:lang w:val="nb-NO"/>
        </w:rPr>
        <w:t xml:space="preserve">, tiêu biểu: </w:t>
      </w:r>
      <w:r w:rsidR="008C3CA6" w:rsidRPr="00F6246D">
        <w:t xml:space="preserve">Mô hình phát triển kinh tế Vườn – </w:t>
      </w:r>
      <w:r w:rsidR="0095496B" w:rsidRPr="00F6246D">
        <w:t>A</w:t>
      </w:r>
      <w:r w:rsidR="008C3CA6" w:rsidRPr="00F6246D">
        <w:t xml:space="preserve">o – </w:t>
      </w:r>
      <w:r w:rsidR="0095496B" w:rsidRPr="00F6246D">
        <w:t>C</w:t>
      </w:r>
      <w:r w:rsidR="008C3CA6" w:rsidRPr="00F6246D">
        <w:t>huồng của anh La Văn Dũng, xã Bạch Đằng, cho thu nhập trên 200 triệu đồng/năm; Mô hình trồng rau, cây ăn quả, chăn nuôi của anh Lục Văn Hồng xã Quang Trung, thu nhập khoảng 150 triệu đồng/năm; Mô hình trồng dong và làm miến dong của  anh Nông Văn Hiếu, xã Nguyễn Huệ, thu nhập khoảng 150 triệu đồng /năm; Mô hình nuôi tắc kè, nuôi dế của anh Mã Sỹ Dược, xã Ngũ Lão, cho thu nhập khoảng 120 triệu đồng/năm; Mô hình sáng tạo trong quy trình sấy thuốc lá bằng lò sấy bức xạ nhiệt giúp tiết kiệm nhiên liệu, giảm thời gian sấy, tăng chất lượng của lá thuốc lá của anh Hà Văn Hùng, xã Đức Long thu nhập 200 triệu đồng/năm</w:t>
      </w:r>
      <w:r w:rsidR="00C5126B" w:rsidRPr="00F6246D">
        <w:t>…</w:t>
      </w:r>
    </w:p>
    <w:p w14:paraId="6E3EE82E" w14:textId="4630106C" w:rsidR="00A32F7F" w:rsidRPr="00F6246D" w:rsidRDefault="00A32F7F" w:rsidP="00F6246D">
      <w:pPr>
        <w:spacing w:line="276" w:lineRule="auto"/>
        <w:ind w:firstLine="720"/>
        <w:jc w:val="both"/>
      </w:pPr>
      <w:r w:rsidRPr="00F6246D">
        <w:rPr>
          <w:kern w:val="16"/>
          <w:lang w:val="pl-PL"/>
        </w:rPr>
        <w:lastRenderedPageBreak/>
        <w:t>Trong</w:t>
      </w:r>
      <w:r w:rsidRPr="00F6246D">
        <w:rPr>
          <w:kern w:val="16"/>
          <w:lang w:val="vi-VN"/>
        </w:rPr>
        <w:t xml:space="preserve"> nhiệm kỳ qua</w:t>
      </w:r>
      <w:r w:rsidRPr="00F6246D">
        <w:rPr>
          <w:kern w:val="16"/>
        </w:rPr>
        <w:t>,</w:t>
      </w:r>
      <w:r w:rsidRPr="00F6246D">
        <w:rPr>
          <w:kern w:val="16"/>
          <w:lang w:val="pl-PL"/>
        </w:rPr>
        <w:t xml:space="preserve"> công tác huy động vốn vay giúp thanh niên phát triển kinh tế được triển khai có hiệu quả. </w:t>
      </w:r>
      <w:r w:rsidRPr="00F6246D">
        <w:rPr>
          <w:lang w:val="nb-NO"/>
        </w:rPr>
        <w:t xml:space="preserve">Chất lượng quản lý vốn </w:t>
      </w:r>
      <w:r w:rsidRPr="00F6246D">
        <w:rPr>
          <w:lang w:val="vi-VN"/>
        </w:rPr>
        <w:t>vay</w:t>
      </w:r>
      <w:r w:rsidRPr="00F6246D">
        <w:rPr>
          <w:lang w:val="nb-NO"/>
        </w:rPr>
        <w:t xml:space="preserve"> uỷ thác </w:t>
      </w:r>
      <w:r w:rsidRPr="00F6246D">
        <w:rPr>
          <w:lang w:val="vi-VN"/>
        </w:rPr>
        <w:t xml:space="preserve">Ngân hàng Chính sách xã hội </w:t>
      </w:r>
      <w:r w:rsidRPr="00F6246D">
        <w:rPr>
          <w:lang w:val="nb-NO"/>
        </w:rPr>
        <w:t xml:space="preserve">được duy trì tốt, công tác giải quyết xử lý nợ quá hạn, lãi tồn được các đơn vị nghiêm túc thực hiện. </w:t>
      </w:r>
      <w:r w:rsidRPr="00F6246D">
        <w:rPr>
          <w:lang w:val="vi-VN"/>
        </w:rPr>
        <w:t>Tính đến nay</w:t>
      </w:r>
      <w:r w:rsidRPr="00F6246D">
        <w:rPr>
          <w:lang w:val="nb-NO"/>
        </w:rPr>
        <w:t xml:space="preserve">, toàn huyện có </w:t>
      </w:r>
      <w:r w:rsidRPr="00F6246D">
        <w:rPr>
          <w:lang w:val="vi-VN"/>
        </w:rPr>
        <w:t>t</w:t>
      </w:r>
      <w:r w:rsidRPr="00F6246D">
        <w:rPr>
          <w:lang w:val="pl-PL"/>
        </w:rPr>
        <w:t xml:space="preserve">ổng dư nợ ủy thác do Đoàn thanh niên quản lý có </w:t>
      </w:r>
      <w:r w:rsidRPr="00F6246D">
        <w:rPr>
          <w:lang w:val="nb-NO"/>
        </w:rPr>
        <w:t xml:space="preserve">50 tổ tiết kiệm vay vốn với </w:t>
      </w:r>
      <w:r w:rsidRPr="00F6246D">
        <w:rPr>
          <w:lang w:val="vi-VN"/>
        </w:rPr>
        <w:t>1</w:t>
      </w:r>
      <w:r w:rsidRPr="00F6246D">
        <w:t>188</w:t>
      </w:r>
      <w:r w:rsidRPr="00F6246D">
        <w:rPr>
          <w:lang w:val="nb-NO"/>
        </w:rPr>
        <w:t xml:space="preserve"> hộ vay vốn với tổng dư nợ 50,349 tỷ đồng</w:t>
      </w:r>
      <w:r w:rsidRPr="00F6246D">
        <w:t>.</w:t>
      </w:r>
    </w:p>
    <w:p w14:paraId="45EF8AB8" w14:textId="62138905" w:rsidR="00EF7E8C" w:rsidRDefault="00C6633E" w:rsidP="00F6246D">
      <w:pPr>
        <w:spacing w:line="276" w:lineRule="auto"/>
        <w:ind w:firstLine="720"/>
        <w:jc w:val="both"/>
      </w:pPr>
      <w:r w:rsidRPr="00F6246D">
        <w:t xml:space="preserve"> Mặc dù đạt được nhiều kết quả đáng khích lệ nhưng việc triển khai hoạt động đồng hành, hỗ trợ thanh niên khởi nghiệp, lập nghiệp vẫn còn</w:t>
      </w:r>
      <w:r>
        <w:t xml:space="preserve"> hạn chế như: </w:t>
      </w:r>
      <w:r w:rsidR="00EF7E8C">
        <w:t xml:space="preserve">các </w:t>
      </w:r>
      <w:r>
        <w:t>hoạt động hỗ trợ thanh niên</w:t>
      </w:r>
      <w:r w:rsidR="00EF7E8C">
        <w:t xml:space="preserve"> </w:t>
      </w:r>
      <w:r w:rsidR="007166CC">
        <w:t>theo nhóm đặc thù</w:t>
      </w:r>
      <w:r w:rsidR="00EF7E8C">
        <w:t xml:space="preserve"> chưa được thường xuyên, hiệu quả chưa cao; một số mô hình thanh niên phát triển kinh tế chưa bền vững, hiệu quả chưa cao; </w:t>
      </w:r>
      <w:r w:rsidR="00467218">
        <w:t>nguồn vốn hỗ trợ thanh niên khởi nghiệp còn hạn chế; thanh niên nông thôn khởi nghiệp còn khó khăn về đầu ra của sản phẩm nông nghiệp…</w:t>
      </w:r>
    </w:p>
    <w:p w14:paraId="0CFCD46B" w14:textId="3E61BD8B" w:rsidR="0087446D" w:rsidRPr="00AE2715" w:rsidRDefault="00111D05" w:rsidP="00F6246D">
      <w:pPr>
        <w:spacing w:line="276" w:lineRule="auto"/>
        <w:ind w:firstLine="567"/>
        <w:jc w:val="both"/>
        <w:rPr>
          <w:i/>
          <w:lang w:val="vi-VN"/>
        </w:rPr>
      </w:pPr>
      <w:r w:rsidRPr="00AE2715">
        <w:rPr>
          <w:i/>
          <w:lang w:val="vi-VN"/>
        </w:rPr>
        <w:t xml:space="preserve">Kính thưa Đại </w:t>
      </w:r>
      <w:r w:rsidR="00AE2715" w:rsidRPr="00AE2715">
        <w:rPr>
          <w:i/>
        </w:rPr>
        <w:t>h</w:t>
      </w:r>
      <w:r w:rsidRPr="00AE2715">
        <w:rPr>
          <w:i/>
          <w:lang w:val="vi-VN"/>
        </w:rPr>
        <w:t>ội!</w:t>
      </w:r>
    </w:p>
    <w:p w14:paraId="3954A5CE" w14:textId="76B089D9" w:rsidR="00691A6A" w:rsidRPr="00954914" w:rsidRDefault="00C26E63" w:rsidP="00F6246D">
      <w:pPr>
        <w:spacing w:line="276" w:lineRule="auto"/>
        <w:ind w:firstLine="567"/>
        <w:jc w:val="both"/>
        <w:rPr>
          <w:spacing w:val="-6"/>
          <w:lang w:val="vi-VN"/>
        </w:rPr>
      </w:pPr>
      <w:r w:rsidRPr="00C26E63">
        <w:t xml:space="preserve">Xác định đồng hành </w:t>
      </w:r>
      <w:r w:rsidR="00954914">
        <w:t xml:space="preserve">với </w:t>
      </w:r>
      <w:r w:rsidRPr="00C26E63">
        <w:t xml:space="preserve">thanh niên lập thân, lập nghiệp là một trong những </w:t>
      </w:r>
      <w:r w:rsidR="00AE2715">
        <w:t>chương trình</w:t>
      </w:r>
      <w:r w:rsidRPr="00C26E63">
        <w:t xml:space="preserve"> trọng tâm của tổ chức Hội</w:t>
      </w:r>
      <w:r w:rsidRPr="00C26E63">
        <w:rPr>
          <w:lang w:val="vi-VN"/>
        </w:rPr>
        <w:t>.</w:t>
      </w:r>
      <w:r w:rsidRPr="00C26E63">
        <w:t xml:space="preserve"> </w:t>
      </w:r>
      <w:r w:rsidR="00954914" w:rsidRPr="00954914">
        <w:rPr>
          <w:spacing w:val="-6"/>
        </w:rPr>
        <w:t>Đ</w:t>
      </w:r>
      <w:r w:rsidR="00691A6A" w:rsidRPr="00954914">
        <w:rPr>
          <w:spacing w:val="-6"/>
          <w:lang w:val="vi-VN"/>
        </w:rPr>
        <w:t xml:space="preserve">ể </w:t>
      </w:r>
      <w:r w:rsidR="00954914">
        <w:rPr>
          <w:spacing w:val="-6"/>
        </w:rPr>
        <w:t>chương trình</w:t>
      </w:r>
      <w:r w:rsidR="00691A6A" w:rsidRPr="00954914">
        <w:rPr>
          <w:spacing w:val="-6"/>
          <w:lang w:val="vi-VN"/>
        </w:rPr>
        <w:t xml:space="preserve"> đạt được kết quả cao, nhân rộng được </w:t>
      </w:r>
      <w:r w:rsidR="00AE2715">
        <w:rPr>
          <w:spacing w:val="-6"/>
        </w:rPr>
        <w:t xml:space="preserve">nhiều </w:t>
      </w:r>
      <w:r w:rsidR="00691A6A" w:rsidRPr="00954914">
        <w:rPr>
          <w:spacing w:val="-6"/>
          <w:lang w:val="vi-VN"/>
        </w:rPr>
        <w:t xml:space="preserve">mô hình, điển hình thanh niên làm kinh tế cũng như </w:t>
      </w:r>
      <w:r w:rsidR="00003712" w:rsidRPr="00954914">
        <w:rPr>
          <w:spacing w:val="-6"/>
        </w:rPr>
        <w:t xml:space="preserve">chủ động sáng tạo khởi nghiệp, lập nghiệp tôi xin </w:t>
      </w:r>
      <w:r w:rsidR="009A6583" w:rsidRPr="00954914">
        <w:rPr>
          <w:spacing w:val="-6"/>
          <w:lang w:val="vi-VN"/>
        </w:rPr>
        <w:t xml:space="preserve">đề xuất </w:t>
      </w:r>
      <w:r w:rsidR="00691A6A" w:rsidRPr="00954914">
        <w:rPr>
          <w:spacing w:val="-6"/>
          <w:lang w:val="vi-VN"/>
        </w:rPr>
        <w:t xml:space="preserve">một số nội dung </w:t>
      </w:r>
      <w:r w:rsidR="00003712" w:rsidRPr="00954914">
        <w:rPr>
          <w:spacing w:val="-6"/>
        </w:rPr>
        <w:t xml:space="preserve">như </w:t>
      </w:r>
      <w:r w:rsidR="00691A6A" w:rsidRPr="00954914">
        <w:rPr>
          <w:spacing w:val="-6"/>
          <w:lang w:val="vi-VN"/>
        </w:rPr>
        <w:t>sau:</w:t>
      </w:r>
    </w:p>
    <w:p w14:paraId="71C706E1" w14:textId="3D28D7E3" w:rsidR="00484E30" w:rsidRPr="00AE2715" w:rsidRDefault="00484E30" w:rsidP="00F6246D">
      <w:pPr>
        <w:shd w:val="clear" w:color="auto" w:fill="FFFFFF"/>
        <w:spacing w:line="276" w:lineRule="auto"/>
        <w:ind w:firstLine="567"/>
        <w:jc w:val="both"/>
        <w:rPr>
          <w:rFonts w:ascii="Roboto" w:hAnsi="Roboto"/>
          <w:sz w:val="22"/>
          <w:szCs w:val="22"/>
        </w:rPr>
      </w:pPr>
      <w:r w:rsidRPr="00F6246D">
        <w:rPr>
          <w:b/>
          <w:i/>
        </w:rPr>
        <w:t>Một là</w:t>
      </w:r>
      <w:r w:rsidRPr="00AE2715">
        <w:t>,</w:t>
      </w:r>
      <w:r w:rsidR="00AA571D" w:rsidRPr="00AE2715">
        <w:t xml:space="preserve"> </w:t>
      </w:r>
      <w:r w:rsidR="00631EE7">
        <w:t>t</w:t>
      </w:r>
      <w:r w:rsidRPr="00AE2715">
        <w:t xml:space="preserve">iếp tục đổi mới phương thức hoạt động của </w:t>
      </w:r>
      <w:r w:rsidR="00AE2715" w:rsidRPr="00AE2715">
        <w:t>Hội</w:t>
      </w:r>
      <w:r w:rsidRPr="00AE2715">
        <w:t xml:space="preserve"> gắn với nhu cầu, mong muốn của đoàn viên thanh niên, các chủ trương, chính sách, chương trình thanh niên phát triển kinh tế, những mô hình tốt, cách làm hay, sáng tạo của thanh niên trong sản xuất và kinh doanh...thông qua các trang mạng xã hội</w:t>
      </w:r>
      <w:r w:rsidR="00AE2715">
        <w:t xml:space="preserve"> do tổ chưac Đoàn, Hội quản lý</w:t>
      </w:r>
      <w:r w:rsidRPr="00AE2715">
        <w:t xml:space="preserve">. Đẩy mạnh vận động, hướng dẫn đoàn viên, thanh niên áp dụng khoa học, kỹ thuật vào phát triển kinh tế. Tập trung triển khai đồng bộ các giải pháp nhằm nâng cao hơn nữa chất lượng công tác </w:t>
      </w:r>
      <w:r w:rsidR="00AE2715" w:rsidRPr="00AE2715">
        <w:t>Hội</w:t>
      </w:r>
      <w:r w:rsidRPr="00AE2715">
        <w:t xml:space="preserve"> và phong trào thanh niên phát triển kinh tế trên địa bàn</w:t>
      </w:r>
      <w:r w:rsidR="00AE2715" w:rsidRPr="00AE2715">
        <w:t xml:space="preserve"> huyện</w:t>
      </w:r>
      <w:r w:rsidRPr="00AE2715">
        <w:t>.</w:t>
      </w:r>
    </w:p>
    <w:p w14:paraId="135FC9B6" w14:textId="48C59725" w:rsidR="00A60BDF" w:rsidRPr="00810420" w:rsidRDefault="00484E30" w:rsidP="00F6246D">
      <w:pPr>
        <w:shd w:val="clear" w:color="auto" w:fill="FFFFFF"/>
        <w:spacing w:line="276" w:lineRule="auto"/>
        <w:ind w:firstLine="567"/>
        <w:jc w:val="both"/>
        <w:rPr>
          <w:rFonts w:ascii="Roboto" w:hAnsi="Roboto"/>
          <w:sz w:val="22"/>
          <w:szCs w:val="22"/>
        </w:rPr>
      </w:pPr>
      <w:r w:rsidRPr="00F6246D">
        <w:rPr>
          <w:b/>
          <w:i/>
        </w:rPr>
        <w:t>Hai là</w:t>
      </w:r>
      <w:r w:rsidRPr="00810420">
        <w:t xml:space="preserve">, </w:t>
      </w:r>
      <w:r w:rsidR="00631EE7" w:rsidRPr="00810420">
        <w:t>t</w:t>
      </w:r>
      <w:r w:rsidRPr="00810420">
        <w:t xml:space="preserve">ổ chức các hoạt động đồng hành, hỗ trợ thanh niên trong khởi nghiệp lập nghiệp: </w:t>
      </w:r>
      <w:r w:rsidR="00D02926" w:rsidRPr="00395B72">
        <w:rPr>
          <w:rFonts w:eastAsia="SimSun"/>
          <w:spacing w:val="2"/>
        </w:rPr>
        <w:t>Tổ chức các hoạt động tạo môi trường cho thanh niên khởi nghiệp, lập nghiệp thông qua các hình thức thông tin, truyền thông</w:t>
      </w:r>
      <w:r w:rsidR="00D02926" w:rsidRPr="00F6246D">
        <w:rPr>
          <w:rFonts w:eastAsia="SimSun"/>
          <w:b/>
          <w:i/>
          <w:spacing w:val="2"/>
        </w:rPr>
        <w:t>,</w:t>
      </w:r>
      <w:r w:rsidR="00D02926" w:rsidRPr="00395B72">
        <w:rPr>
          <w:rFonts w:eastAsia="SimSun"/>
          <w:spacing w:val="2"/>
        </w:rPr>
        <w:t xml:space="preserve"> tổ chức sân chơi giao lưu học hỏi, kết nối, tư vấn, hướng dẫn thanh niên. Truyền thông và nhân rộng các mô hình khởi nghiệp thành công. </w:t>
      </w:r>
      <w:r w:rsidRPr="00810420">
        <w:t>Khuyến khích thành lập các câu lạc bộ thanh niên phát triển kinh tế</w:t>
      </w:r>
      <w:r w:rsidR="00631EE7" w:rsidRPr="00810420">
        <w:t xml:space="preserve"> trong </w:t>
      </w:r>
      <w:r w:rsidR="00631EE7" w:rsidRPr="00810420">
        <w:rPr>
          <w:sz w:val="27"/>
          <w:szCs w:val="27"/>
          <w:shd w:val="clear" w:color="auto" w:fill="FFFFFF"/>
        </w:rPr>
        <w:t>các cơ sở Đoàn, Hội.</w:t>
      </w:r>
    </w:p>
    <w:p w14:paraId="0DE2D966" w14:textId="7AB96728" w:rsidR="00A60BDF" w:rsidRPr="00810420" w:rsidRDefault="00484E30" w:rsidP="00F6246D">
      <w:pPr>
        <w:shd w:val="clear" w:color="auto" w:fill="FFFFFF"/>
        <w:spacing w:line="276" w:lineRule="auto"/>
        <w:ind w:firstLine="567"/>
        <w:jc w:val="both"/>
        <w:rPr>
          <w:rFonts w:ascii="Roboto" w:hAnsi="Roboto"/>
          <w:sz w:val="22"/>
          <w:szCs w:val="22"/>
        </w:rPr>
      </w:pPr>
      <w:r w:rsidRPr="00F6246D">
        <w:rPr>
          <w:b/>
          <w:i/>
        </w:rPr>
        <w:t>Ba là,</w:t>
      </w:r>
      <w:r w:rsidRPr="00810420">
        <w:t xml:space="preserve"> </w:t>
      </w:r>
      <w:r w:rsidR="00D455A8" w:rsidRPr="00395B72">
        <w:rPr>
          <w:rFonts w:eastAsia="SimSun"/>
          <w:spacing w:val="2"/>
        </w:rPr>
        <w:t>Tổ chức các hoạt động tư vấn nghề nghiệp, việc làm cho thanh niên. Hỗ trợ và nhân rộng mô hình thanh niên phát triển kinh tế, trong đó chú trọng mô hình kinh tế tập thể. Kết nối, hỗ trợ thủ tục vay vốn đối với các dự án khởi nghiệp, khởi nghiệp sáng tạo của thanh niên</w:t>
      </w:r>
      <w:r w:rsidRPr="00810420">
        <w:t>.</w:t>
      </w:r>
      <w:r w:rsidR="002411A3" w:rsidRPr="00810420">
        <w:t xml:space="preserve"> </w:t>
      </w:r>
      <w:r w:rsidRPr="00810420">
        <w:t>Tiếp tục nghiên cứu, đánh giá quá trình thực hiện chính sách hiện hành để tham mưu, kiến nghị với cấp ủy và chính quyền các cơ quan chức năng điều chỉnh, bổ sung</w:t>
      </w:r>
      <w:r w:rsidR="00810420" w:rsidRPr="00810420">
        <w:t xml:space="preserve"> </w:t>
      </w:r>
      <w:r w:rsidRPr="00810420">
        <w:t>các chính sách nhằm hỗ trợ hoạt động khởi nghiệp đối với thanh niên.</w:t>
      </w:r>
      <w:r w:rsidR="00D02926" w:rsidRPr="00810420">
        <w:rPr>
          <w:rFonts w:ascii="Arial" w:hAnsi="Arial" w:cs="Arial"/>
          <w:sz w:val="27"/>
          <w:szCs w:val="27"/>
          <w:shd w:val="clear" w:color="auto" w:fill="FFFFFF"/>
        </w:rPr>
        <w:t xml:space="preserve"> </w:t>
      </w:r>
    </w:p>
    <w:p w14:paraId="6BF47CAD" w14:textId="77777777" w:rsidR="00A60BDF" w:rsidRPr="00810420" w:rsidRDefault="00484E30" w:rsidP="00F6246D">
      <w:pPr>
        <w:shd w:val="clear" w:color="auto" w:fill="FFFFFF"/>
        <w:spacing w:line="276" w:lineRule="auto"/>
        <w:ind w:firstLine="567"/>
        <w:jc w:val="both"/>
        <w:rPr>
          <w:rFonts w:ascii="Roboto" w:hAnsi="Roboto"/>
          <w:sz w:val="22"/>
          <w:szCs w:val="22"/>
        </w:rPr>
      </w:pPr>
      <w:r w:rsidRPr="00810420">
        <w:lastRenderedPageBreak/>
        <w:t xml:space="preserve"> </w:t>
      </w:r>
      <w:r w:rsidRPr="00F6246D">
        <w:rPr>
          <w:b/>
          <w:i/>
        </w:rPr>
        <w:t>Bốn là,</w:t>
      </w:r>
      <w:r w:rsidRPr="00810420">
        <w:t xml:space="preserve"> Thường xuyên theo dõi, nắm bắt nguyện vọng của đoàn viên, thanh niên để định hướng tư vấn nghề nghiệp phù hợp. Tham mưu tổ chức, gặp gỡ đối thoại giữa cấp ủy, chính quyền với thanh niên để thanh niên có cơ hội trực tiếp bày tỏ nguyện vọng, tâm tư, mong muốn và kịp thời giải quyết, tháo gỡ những vướng mắc, khó khăn của thanh niên.</w:t>
      </w:r>
    </w:p>
    <w:p w14:paraId="1B38BA62" w14:textId="4A16F9EA" w:rsidR="0016196A" w:rsidRPr="0016196A" w:rsidRDefault="0016196A" w:rsidP="00F6246D">
      <w:pPr>
        <w:autoSpaceDE w:val="0"/>
        <w:autoSpaceDN w:val="0"/>
        <w:adjustRightInd w:val="0"/>
        <w:spacing w:line="276" w:lineRule="auto"/>
        <w:ind w:firstLine="426"/>
        <w:jc w:val="both"/>
        <w:rPr>
          <w:b/>
          <w:i/>
        </w:rPr>
      </w:pPr>
      <w:r w:rsidRPr="0016196A">
        <w:t xml:space="preserve">Trên đây là tham luận về </w:t>
      </w:r>
      <w:r w:rsidRPr="00F6246D">
        <w:rPr>
          <w:b/>
          <w:lang w:val="vi-VN"/>
        </w:rPr>
        <w:t>“</w:t>
      </w:r>
      <w:r w:rsidRPr="00F6246D">
        <w:rPr>
          <w:b/>
          <w:iCs/>
        </w:rPr>
        <w:t>Vai trò của Hội LHTN</w:t>
      </w:r>
      <w:r w:rsidR="00A1607F" w:rsidRPr="00F6246D">
        <w:rPr>
          <w:b/>
          <w:iCs/>
        </w:rPr>
        <w:t xml:space="preserve"> </w:t>
      </w:r>
      <w:r w:rsidRPr="00F6246D">
        <w:rPr>
          <w:b/>
          <w:iCs/>
        </w:rPr>
        <w:t>trong đồng hành, hỗ trợ thanh niên khởi nghiệp, lập nghiệp”</w:t>
      </w:r>
      <w:r w:rsidRPr="00F6246D">
        <w:t xml:space="preserve"> </w:t>
      </w:r>
      <w:r w:rsidRPr="0016196A">
        <w:t xml:space="preserve">của Hội LHTN </w:t>
      </w:r>
      <w:r w:rsidR="00A1607F">
        <w:t xml:space="preserve">Việt Nam </w:t>
      </w:r>
      <w:r w:rsidRPr="0016196A">
        <w:t xml:space="preserve">huyện Hòa An. </w:t>
      </w:r>
    </w:p>
    <w:p w14:paraId="6A530842" w14:textId="3EA6A443" w:rsidR="0016196A" w:rsidRPr="0016196A" w:rsidRDefault="00817FCB" w:rsidP="00F6246D">
      <w:pPr>
        <w:spacing w:line="276" w:lineRule="auto"/>
        <w:ind w:firstLine="426"/>
        <w:jc w:val="both"/>
      </w:pPr>
      <w:r>
        <w:t>Một lần nữa</w:t>
      </w:r>
      <w:r w:rsidR="00B054ED">
        <w:t>,</w:t>
      </w:r>
      <w:r w:rsidR="0016196A" w:rsidRPr="0016196A">
        <w:t xml:space="preserve"> xin kính chúc các đồng chí lãnh đạo, quý vị đại biểu cùng toàn thể các anh chị tham dự đại hội mạnh khỏe</w:t>
      </w:r>
      <w:bookmarkStart w:id="0" w:name="_GoBack"/>
      <w:bookmarkEnd w:id="0"/>
      <w:r w:rsidR="0016196A" w:rsidRPr="0016196A">
        <w:t>, hạnh phúc, thành đạt.</w:t>
      </w:r>
    </w:p>
    <w:p w14:paraId="0E70B0D5" w14:textId="77777777" w:rsidR="0016196A" w:rsidRPr="0016196A" w:rsidRDefault="0016196A" w:rsidP="00F6246D">
      <w:pPr>
        <w:spacing w:line="276" w:lineRule="auto"/>
        <w:ind w:firstLine="426"/>
        <w:jc w:val="both"/>
        <w:rPr>
          <w:i/>
        </w:rPr>
      </w:pPr>
      <w:r w:rsidRPr="0016196A">
        <w:rPr>
          <w:i/>
        </w:rPr>
        <w:t>Chúc Đại hội thành công tốt đẹp</w:t>
      </w:r>
    </w:p>
    <w:p w14:paraId="43140315" w14:textId="3F712A7B" w:rsidR="00484E30" w:rsidRPr="00F22410" w:rsidRDefault="0016196A" w:rsidP="00F6246D">
      <w:pPr>
        <w:spacing w:line="276" w:lineRule="auto"/>
        <w:ind w:firstLine="426"/>
        <w:jc w:val="both"/>
        <w:rPr>
          <w:i/>
        </w:rPr>
      </w:pPr>
      <w:r w:rsidRPr="0016196A">
        <w:rPr>
          <w:i/>
        </w:rPr>
        <w:t>Xin trân trọng cảm ơn!</w:t>
      </w:r>
    </w:p>
    <w:p w14:paraId="7120381E" w14:textId="77777777" w:rsidR="00557084" w:rsidRPr="00AD4152" w:rsidRDefault="00557084" w:rsidP="00F6246D">
      <w:pPr>
        <w:spacing w:before="120" w:after="120" w:line="276" w:lineRule="auto"/>
        <w:jc w:val="center"/>
        <w:rPr>
          <w:i/>
        </w:rPr>
      </w:pPr>
    </w:p>
    <w:p w14:paraId="7C15D00E" w14:textId="77777777" w:rsidR="00557084" w:rsidRPr="00AD4152" w:rsidRDefault="00557084" w:rsidP="00F6246D">
      <w:pPr>
        <w:spacing w:before="120" w:after="120" w:line="276" w:lineRule="auto"/>
      </w:pPr>
    </w:p>
    <w:p w14:paraId="6BDB9E59" w14:textId="77777777" w:rsidR="00EC6710" w:rsidRPr="00AD4152" w:rsidRDefault="00EC6710" w:rsidP="00F6246D">
      <w:pPr>
        <w:spacing w:before="120" w:after="120" w:line="276" w:lineRule="auto"/>
      </w:pPr>
    </w:p>
    <w:sectPr w:rsidR="00EC6710" w:rsidRPr="00AD4152" w:rsidSect="00FA7C5A">
      <w:headerReference w:type="even" r:id="rId7"/>
      <w:headerReference w:type="default" r:id="rId8"/>
      <w:pgSz w:w="11907" w:h="16840" w:code="9"/>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DC67E" w14:textId="77777777" w:rsidR="00760CC2" w:rsidRDefault="00760CC2">
      <w:r>
        <w:separator/>
      </w:r>
    </w:p>
  </w:endnote>
  <w:endnote w:type="continuationSeparator" w:id="0">
    <w:p w14:paraId="52D42141" w14:textId="77777777" w:rsidR="00760CC2" w:rsidRDefault="0076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54895" w14:textId="77777777" w:rsidR="00760CC2" w:rsidRDefault="00760CC2">
      <w:r>
        <w:separator/>
      </w:r>
    </w:p>
  </w:footnote>
  <w:footnote w:type="continuationSeparator" w:id="0">
    <w:p w14:paraId="2DFA1BE1" w14:textId="77777777" w:rsidR="00760CC2" w:rsidRDefault="00760C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8399" w14:textId="77777777" w:rsidR="00352076" w:rsidRDefault="00352076" w:rsidP="0055708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91762C" w14:textId="77777777" w:rsidR="00352076" w:rsidRDefault="003520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28B17" w14:textId="5D221277" w:rsidR="00352076" w:rsidRDefault="00352076">
    <w:pPr>
      <w:pStyle w:val="Header"/>
      <w:jc w:val="center"/>
    </w:pPr>
    <w:r>
      <w:fldChar w:fldCharType="begin"/>
    </w:r>
    <w:r>
      <w:instrText xml:space="preserve"> PAGE   \* MERGEFORMAT </w:instrText>
    </w:r>
    <w:r>
      <w:fldChar w:fldCharType="separate"/>
    </w:r>
    <w:r w:rsidR="00F6246D">
      <w:rPr>
        <w:noProof/>
      </w:rPr>
      <w:t>2</w:t>
    </w:r>
    <w:r>
      <w:rPr>
        <w:noProof/>
      </w:rPr>
      <w:fldChar w:fldCharType="end"/>
    </w:r>
  </w:p>
  <w:p w14:paraId="224EA3DC" w14:textId="77777777" w:rsidR="00352076" w:rsidRDefault="00352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84"/>
    <w:rsid w:val="00003712"/>
    <w:rsid w:val="00013C37"/>
    <w:rsid w:val="00042374"/>
    <w:rsid w:val="00047EFE"/>
    <w:rsid w:val="00060C79"/>
    <w:rsid w:val="0007195B"/>
    <w:rsid w:val="000A3668"/>
    <w:rsid w:val="000A4FF6"/>
    <w:rsid w:val="000B437B"/>
    <w:rsid w:val="000B5DFB"/>
    <w:rsid w:val="000E6A19"/>
    <w:rsid w:val="00110294"/>
    <w:rsid w:val="00111D05"/>
    <w:rsid w:val="001157A4"/>
    <w:rsid w:val="001162BA"/>
    <w:rsid w:val="00135252"/>
    <w:rsid w:val="00141A7C"/>
    <w:rsid w:val="00141CDE"/>
    <w:rsid w:val="00142052"/>
    <w:rsid w:val="00142C4C"/>
    <w:rsid w:val="00151B28"/>
    <w:rsid w:val="0016196A"/>
    <w:rsid w:val="00173666"/>
    <w:rsid w:val="001827F8"/>
    <w:rsid w:val="00183850"/>
    <w:rsid w:val="001A6B59"/>
    <w:rsid w:val="001C57D4"/>
    <w:rsid w:val="00210FAF"/>
    <w:rsid w:val="00217902"/>
    <w:rsid w:val="002411A3"/>
    <w:rsid w:val="00256646"/>
    <w:rsid w:val="002A4B9D"/>
    <w:rsid w:val="002A73A4"/>
    <w:rsid w:val="002C0290"/>
    <w:rsid w:val="002C21DB"/>
    <w:rsid w:val="002D33E5"/>
    <w:rsid w:val="002D6CCB"/>
    <w:rsid w:val="002F3735"/>
    <w:rsid w:val="0030642A"/>
    <w:rsid w:val="00310835"/>
    <w:rsid w:val="003125E3"/>
    <w:rsid w:val="00322A81"/>
    <w:rsid w:val="00352076"/>
    <w:rsid w:val="003639A6"/>
    <w:rsid w:val="00370582"/>
    <w:rsid w:val="00373566"/>
    <w:rsid w:val="00390A9A"/>
    <w:rsid w:val="00395B72"/>
    <w:rsid w:val="003A5F37"/>
    <w:rsid w:val="003B30B8"/>
    <w:rsid w:val="003C1026"/>
    <w:rsid w:val="003C6A14"/>
    <w:rsid w:val="003D75DA"/>
    <w:rsid w:val="003F7835"/>
    <w:rsid w:val="00414553"/>
    <w:rsid w:val="00432B82"/>
    <w:rsid w:val="00463F60"/>
    <w:rsid w:val="00465CA6"/>
    <w:rsid w:val="00467218"/>
    <w:rsid w:val="004676D0"/>
    <w:rsid w:val="004774BE"/>
    <w:rsid w:val="004845DF"/>
    <w:rsid w:val="00484E30"/>
    <w:rsid w:val="00490190"/>
    <w:rsid w:val="00497AE0"/>
    <w:rsid w:val="004C5512"/>
    <w:rsid w:val="004F3A77"/>
    <w:rsid w:val="00505360"/>
    <w:rsid w:val="005059C0"/>
    <w:rsid w:val="005250E9"/>
    <w:rsid w:val="00527E20"/>
    <w:rsid w:val="00532443"/>
    <w:rsid w:val="00544661"/>
    <w:rsid w:val="00545150"/>
    <w:rsid w:val="00557084"/>
    <w:rsid w:val="00560C7F"/>
    <w:rsid w:val="00593199"/>
    <w:rsid w:val="005A2E01"/>
    <w:rsid w:val="005A40AE"/>
    <w:rsid w:val="005A61EC"/>
    <w:rsid w:val="005B0700"/>
    <w:rsid w:val="005E388A"/>
    <w:rsid w:val="005E566C"/>
    <w:rsid w:val="00600D4C"/>
    <w:rsid w:val="00615BDD"/>
    <w:rsid w:val="00615DDA"/>
    <w:rsid w:val="00631EE7"/>
    <w:rsid w:val="00632073"/>
    <w:rsid w:val="006332F3"/>
    <w:rsid w:val="006355CE"/>
    <w:rsid w:val="00643B29"/>
    <w:rsid w:val="006514D7"/>
    <w:rsid w:val="00691A6A"/>
    <w:rsid w:val="006933FA"/>
    <w:rsid w:val="006A764B"/>
    <w:rsid w:val="006B7442"/>
    <w:rsid w:val="006D5BFD"/>
    <w:rsid w:val="006E2359"/>
    <w:rsid w:val="0071058F"/>
    <w:rsid w:val="00711C69"/>
    <w:rsid w:val="00715492"/>
    <w:rsid w:val="007166CC"/>
    <w:rsid w:val="00760CC2"/>
    <w:rsid w:val="00761DF3"/>
    <w:rsid w:val="007709F0"/>
    <w:rsid w:val="0077281A"/>
    <w:rsid w:val="007827E2"/>
    <w:rsid w:val="00793F8C"/>
    <w:rsid w:val="007A4D51"/>
    <w:rsid w:val="007B1523"/>
    <w:rsid w:val="007B1E82"/>
    <w:rsid w:val="007B3D74"/>
    <w:rsid w:val="007C2936"/>
    <w:rsid w:val="007D7FCC"/>
    <w:rsid w:val="007F4B0F"/>
    <w:rsid w:val="00810420"/>
    <w:rsid w:val="00817FCB"/>
    <w:rsid w:val="00826E06"/>
    <w:rsid w:val="00832D99"/>
    <w:rsid w:val="00863D08"/>
    <w:rsid w:val="0087446D"/>
    <w:rsid w:val="008778CF"/>
    <w:rsid w:val="00891C30"/>
    <w:rsid w:val="008937D1"/>
    <w:rsid w:val="008A040D"/>
    <w:rsid w:val="008C3CA6"/>
    <w:rsid w:val="008E0E48"/>
    <w:rsid w:val="00900652"/>
    <w:rsid w:val="00900888"/>
    <w:rsid w:val="00907825"/>
    <w:rsid w:val="00931350"/>
    <w:rsid w:val="00933D19"/>
    <w:rsid w:val="009404A6"/>
    <w:rsid w:val="009411AF"/>
    <w:rsid w:val="00954914"/>
    <w:rsid w:val="0095496B"/>
    <w:rsid w:val="00992FB4"/>
    <w:rsid w:val="009A6583"/>
    <w:rsid w:val="009D3FAA"/>
    <w:rsid w:val="009D70E7"/>
    <w:rsid w:val="009F0B01"/>
    <w:rsid w:val="00A01ACE"/>
    <w:rsid w:val="00A05DE1"/>
    <w:rsid w:val="00A1237C"/>
    <w:rsid w:val="00A1607F"/>
    <w:rsid w:val="00A16388"/>
    <w:rsid w:val="00A206AA"/>
    <w:rsid w:val="00A2126B"/>
    <w:rsid w:val="00A262BC"/>
    <w:rsid w:val="00A32F7F"/>
    <w:rsid w:val="00A44764"/>
    <w:rsid w:val="00A60BDF"/>
    <w:rsid w:val="00A63818"/>
    <w:rsid w:val="00A813BE"/>
    <w:rsid w:val="00AA571D"/>
    <w:rsid w:val="00AB6C37"/>
    <w:rsid w:val="00AD0181"/>
    <w:rsid w:val="00AD320B"/>
    <w:rsid w:val="00AD4152"/>
    <w:rsid w:val="00AE14C6"/>
    <w:rsid w:val="00AE25D0"/>
    <w:rsid w:val="00AE2715"/>
    <w:rsid w:val="00AE367E"/>
    <w:rsid w:val="00AE382C"/>
    <w:rsid w:val="00AE6F94"/>
    <w:rsid w:val="00B02230"/>
    <w:rsid w:val="00B054ED"/>
    <w:rsid w:val="00B24062"/>
    <w:rsid w:val="00B248E0"/>
    <w:rsid w:val="00B3742E"/>
    <w:rsid w:val="00B46957"/>
    <w:rsid w:val="00B63596"/>
    <w:rsid w:val="00B65038"/>
    <w:rsid w:val="00B6644E"/>
    <w:rsid w:val="00B95881"/>
    <w:rsid w:val="00BA4128"/>
    <w:rsid w:val="00BA582C"/>
    <w:rsid w:val="00BA7A90"/>
    <w:rsid w:val="00BC2EF8"/>
    <w:rsid w:val="00BC3540"/>
    <w:rsid w:val="00BD69CB"/>
    <w:rsid w:val="00BE1BCA"/>
    <w:rsid w:val="00BF47D9"/>
    <w:rsid w:val="00C21A3B"/>
    <w:rsid w:val="00C226E6"/>
    <w:rsid w:val="00C26E63"/>
    <w:rsid w:val="00C43F17"/>
    <w:rsid w:val="00C50C65"/>
    <w:rsid w:val="00C5126B"/>
    <w:rsid w:val="00C55311"/>
    <w:rsid w:val="00C6633E"/>
    <w:rsid w:val="00C6752C"/>
    <w:rsid w:val="00C6762C"/>
    <w:rsid w:val="00C86BBD"/>
    <w:rsid w:val="00C94AD2"/>
    <w:rsid w:val="00CA4987"/>
    <w:rsid w:val="00CA5B27"/>
    <w:rsid w:val="00CB3162"/>
    <w:rsid w:val="00CB3695"/>
    <w:rsid w:val="00CB5B59"/>
    <w:rsid w:val="00CB760B"/>
    <w:rsid w:val="00CB765E"/>
    <w:rsid w:val="00CC1C13"/>
    <w:rsid w:val="00CC5446"/>
    <w:rsid w:val="00D02349"/>
    <w:rsid w:val="00D02926"/>
    <w:rsid w:val="00D06382"/>
    <w:rsid w:val="00D06F63"/>
    <w:rsid w:val="00D25D9B"/>
    <w:rsid w:val="00D455A8"/>
    <w:rsid w:val="00D476E1"/>
    <w:rsid w:val="00D50542"/>
    <w:rsid w:val="00D62A8A"/>
    <w:rsid w:val="00D757E6"/>
    <w:rsid w:val="00D77F51"/>
    <w:rsid w:val="00D92C08"/>
    <w:rsid w:val="00DB466C"/>
    <w:rsid w:val="00DC362C"/>
    <w:rsid w:val="00DD57C1"/>
    <w:rsid w:val="00DE0D5E"/>
    <w:rsid w:val="00DE79D6"/>
    <w:rsid w:val="00E27760"/>
    <w:rsid w:val="00E35AA5"/>
    <w:rsid w:val="00E43F74"/>
    <w:rsid w:val="00E67B90"/>
    <w:rsid w:val="00E720FE"/>
    <w:rsid w:val="00E77698"/>
    <w:rsid w:val="00E84578"/>
    <w:rsid w:val="00E84BE2"/>
    <w:rsid w:val="00E84CD1"/>
    <w:rsid w:val="00E86938"/>
    <w:rsid w:val="00E91147"/>
    <w:rsid w:val="00E96254"/>
    <w:rsid w:val="00E973C0"/>
    <w:rsid w:val="00EA2D2B"/>
    <w:rsid w:val="00EB56D6"/>
    <w:rsid w:val="00EB5CC9"/>
    <w:rsid w:val="00EB712D"/>
    <w:rsid w:val="00EC2329"/>
    <w:rsid w:val="00EC3781"/>
    <w:rsid w:val="00EC6710"/>
    <w:rsid w:val="00EC7573"/>
    <w:rsid w:val="00EE4E78"/>
    <w:rsid w:val="00EF7E8C"/>
    <w:rsid w:val="00F12937"/>
    <w:rsid w:val="00F15AFD"/>
    <w:rsid w:val="00F22410"/>
    <w:rsid w:val="00F3592C"/>
    <w:rsid w:val="00F3729B"/>
    <w:rsid w:val="00F54204"/>
    <w:rsid w:val="00F6246D"/>
    <w:rsid w:val="00F634AA"/>
    <w:rsid w:val="00F726FB"/>
    <w:rsid w:val="00F85845"/>
    <w:rsid w:val="00F979B6"/>
    <w:rsid w:val="00FA2C85"/>
    <w:rsid w:val="00FA71E0"/>
    <w:rsid w:val="00FA7C5A"/>
    <w:rsid w:val="00FF2F41"/>
    <w:rsid w:val="00FF49A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6B215"/>
  <w15:docId w15:val="{2486F0C8-7EA1-49E2-95D6-E381971B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55708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557084"/>
    <w:pPr>
      <w:tabs>
        <w:tab w:val="center" w:pos="4320"/>
        <w:tab w:val="right" w:pos="8640"/>
      </w:tabs>
    </w:pPr>
  </w:style>
  <w:style w:type="character" w:styleId="PageNumber">
    <w:name w:val="page number"/>
    <w:basedOn w:val="DefaultParagraphFont"/>
    <w:rsid w:val="00557084"/>
  </w:style>
  <w:style w:type="paragraph" w:customStyle="1" w:styleId="DefaultParagraphFontParaCharCharCharCharChar">
    <w:name w:val="Default Paragraph Font Para Char Char Char Char Char"/>
    <w:autoRedefine/>
    <w:rsid w:val="005B0700"/>
    <w:pPr>
      <w:tabs>
        <w:tab w:val="left" w:pos="1152"/>
      </w:tabs>
      <w:spacing w:before="120" w:after="120" w:line="312" w:lineRule="auto"/>
    </w:pPr>
    <w:rPr>
      <w:rFonts w:ascii="Arial" w:hAnsi="Arial" w:cs="Arial"/>
      <w:sz w:val="26"/>
      <w:szCs w:val="26"/>
      <w:lang w:val="en-US" w:eastAsia="en-US"/>
    </w:rPr>
  </w:style>
  <w:style w:type="paragraph" w:styleId="FootnoteText">
    <w:name w:val="footnote text"/>
    <w:basedOn w:val="Normal"/>
    <w:link w:val="FootnoteTextChar"/>
    <w:rsid w:val="00EE4E78"/>
    <w:rPr>
      <w:sz w:val="20"/>
      <w:szCs w:val="20"/>
    </w:rPr>
  </w:style>
  <w:style w:type="character" w:customStyle="1" w:styleId="FootnoteTextChar">
    <w:name w:val="Footnote Text Char"/>
    <w:basedOn w:val="DefaultParagraphFont"/>
    <w:link w:val="FootnoteText"/>
    <w:rsid w:val="00EE4E78"/>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link w:val="RefChar"/>
    <w:uiPriority w:val="99"/>
    <w:qFormat/>
    <w:rsid w:val="00EE4E78"/>
    <w:rPr>
      <w:vertAlign w:val="superscript"/>
    </w:rPr>
  </w:style>
  <w:style w:type="paragraph" w:styleId="NormalWeb">
    <w:name w:val="Normal (Web)"/>
    <w:basedOn w:val="Normal"/>
    <w:uiPriority w:val="99"/>
    <w:rsid w:val="00EE4E78"/>
    <w:pPr>
      <w:spacing w:before="100" w:beforeAutospacing="1" w:after="100" w:afterAutospacing="1"/>
    </w:pPr>
    <w:rPr>
      <w:sz w:val="24"/>
      <w:szCs w:val="24"/>
    </w:rPr>
  </w:style>
  <w:style w:type="paragraph" w:styleId="Footer">
    <w:name w:val="footer"/>
    <w:basedOn w:val="Normal"/>
    <w:link w:val="FooterChar"/>
    <w:rsid w:val="003D75DA"/>
    <w:pPr>
      <w:tabs>
        <w:tab w:val="center" w:pos="4680"/>
        <w:tab w:val="right" w:pos="9360"/>
      </w:tabs>
    </w:pPr>
  </w:style>
  <w:style w:type="character" w:customStyle="1" w:styleId="FooterChar">
    <w:name w:val="Footer Char"/>
    <w:link w:val="Footer"/>
    <w:rsid w:val="003D75DA"/>
    <w:rPr>
      <w:sz w:val="28"/>
      <w:szCs w:val="28"/>
    </w:rPr>
  </w:style>
  <w:style w:type="character" w:customStyle="1" w:styleId="HeaderChar">
    <w:name w:val="Header Char"/>
    <w:link w:val="Header"/>
    <w:uiPriority w:val="99"/>
    <w:rsid w:val="003D75DA"/>
    <w:rPr>
      <w:sz w:val="28"/>
      <w:szCs w:val="28"/>
    </w:rPr>
  </w:style>
  <w:style w:type="paragraph" w:customStyle="1" w:styleId="CharCharCharCharCharCharChar1">
    <w:name w:val="Char Char Char Char Char Char Char1"/>
    <w:next w:val="Normal"/>
    <w:autoRedefine/>
    <w:semiHidden/>
    <w:rsid w:val="008E0E48"/>
    <w:pPr>
      <w:spacing w:after="160" w:line="240" w:lineRule="exact"/>
      <w:jc w:val="both"/>
    </w:pPr>
    <w:rPr>
      <w:sz w:val="28"/>
      <w:szCs w:val="22"/>
      <w:lang w:val="en-US" w:eastAsia="en-US"/>
    </w:rPr>
  </w:style>
  <w:style w:type="character" w:styleId="Emphasis">
    <w:name w:val="Emphasis"/>
    <w:uiPriority w:val="20"/>
    <w:qFormat/>
    <w:rsid w:val="00832D99"/>
    <w:rPr>
      <w:i/>
      <w:iCs/>
    </w:rPr>
  </w:style>
  <w:style w:type="paragraph" w:customStyle="1" w:styleId="Char">
    <w:name w:val="Char"/>
    <w:basedOn w:val="Normal"/>
    <w:rsid w:val="00B248E0"/>
    <w:pPr>
      <w:spacing w:after="160" w:line="240" w:lineRule="exact"/>
      <w:textAlignment w:val="baseline"/>
    </w:pPr>
    <w:rPr>
      <w:rFonts w:ascii="Verdana" w:eastAsia="MS Mincho" w:hAnsi="Verdana"/>
      <w:sz w:val="20"/>
      <w:szCs w:val="20"/>
      <w:lang w:val="en-GB"/>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7A4D51"/>
    <w:pPr>
      <w:spacing w:after="16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96780">
      <w:bodyDiv w:val="1"/>
      <w:marLeft w:val="0"/>
      <w:marRight w:val="0"/>
      <w:marTop w:val="0"/>
      <w:marBottom w:val="0"/>
      <w:divBdr>
        <w:top w:val="none" w:sz="0" w:space="0" w:color="auto"/>
        <w:left w:val="none" w:sz="0" w:space="0" w:color="auto"/>
        <w:bottom w:val="none" w:sz="0" w:space="0" w:color="auto"/>
        <w:right w:val="none" w:sz="0" w:space="0" w:color="auto"/>
      </w:divBdr>
    </w:div>
    <w:div w:id="1055659429">
      <w:bodyDiv w:val="1"/>
      <w:marLeft w:val="0"/>
      <w:marRight w:val="0"/>
      <w:marTop w:val="0"/>
      <w:marBottom w:val="0"/>
      <w:divBdr>
        <w:top w:val="none" w:sz="0" w:space="0" w:color="auto"/>
        <w:left w:val="none" w:sz="0" w:space="0" w:color="auto"/>
        <w:bottom w:val="none" w:sz="0" w:space="0" w:color="auto"/>
        <w:right w:val="none" w:sz="0" w:space="0" w:color="auto"/>
      </w:divBdr>
    </w:div>
    <w:div w:id="1590889981">
      <w:bodyDiv w:val="1"/>
      <w:marLeft w:val="0"/>
      <w:marRight w:val="0"/>
      <w:marTop w:val="0"/>
      <w:marBottom w:val="0"/>
      <w:divBdr>
        <w:top w:val="none" w:sz="0" w:space="0" w:color="auto"/>
        <w:left w:val="none" w:sz="0" w:space="0" w:color="auto"/>
        <w:bottom w:val="none" w:sz="0" w:space="0" w:color="auto"/>
        <w:right w:val="none" w:sz="0" w:space="0" w:color="auto"/>
      </w:divBdr>
    </w:div>
    <w:div w:id="193320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Cao_B%E1%BA%B1ng_(th%C3%A0nh_ph%E1%BB%9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BÀI PHÁT BIỂU THAM LUẬN</vt:lpstr>
    </vt:vector>
  </TitlesOfParts>
  <Company>01653198172</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PHÁT BIỂU THAM LUẬN</dc:title>
  <dc:creator>Mr.Dung</dc:creator>
  <cp:lastModifiedBy>Administrator</cp:lastModifiedBy>
  <cp:revision>23</cp:revision>
  <dcterms:created xsi:type="dcterms:W3CDTF">2024-09-06T03:21:00Z</dcterms:created>
  <dcterms:modified xsi:type="dcterms:W3CDTF">2024-09-12T03:43:00Z</dcterms:modified>
</cp:coreProperties>
</file>