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317" w:rsidRPr="00334317" w:rsidRDefault="00334317" w:rsidP="00334317">
      <w:pPr>
        <w:spacing w:before="80" w:after="80" w:line="276" w:lineRule="auto"/>
        <w:jc w:val="center"/>
        <w:rPr>
          <w:rFonts w:eastAsia="Times New Roman"/>
          <w:b/>
          <w:spacing w:val="4"/>
          <w:szCs w:val="28"/>
          <w:lang w:val="vi-VN" w:eastAsia="vi-VN"/>
        </w:rPr>
      </w:pPr>
      <w:r w:rsidRPr="00334317">
        <w:rPr>
          <w:noProof/>
          <w:szCs w:val="28"/>
        </w:rPr>
        <w:drawing>
          <wp:anchor distT="0" distB="0" distL="114300" distR="114300" simplePos="0" relativeHeight="251659264" behindDoc="1" locked="0" layoutInCell="1" allowOverlap="1" wp14:anchorId="47A18BAD" wp14:editId="1B783DD2">
            <wp:simplePos x="0" y="0"/>
            <wp:positionH relativeFrom="margin">
              <wp:posOffset>-716280</wp:posOffset>
            </wp:positionH>
            <wp:positionV relativeFrom="paragraph">
              <wp:posOffset>-368935</wp:posOffset>
            </wp:positionV>
            <wp:extent cx="6841490" cy="3267075"/>
            <wp:effectExtent l="0" t="0" r="0" b="9525"/>
            <wp:wrapTight wrapText="bothSides">
              <wp:wrapPolygon edited="0">
                <wp:start x="0" y="0"/>
                <wp:lineTo x="0" y="21537"/>
                <wp:lineTo x="21532" y="21537"/>
                <wp:lineTo x="21532" y="0"/>
                <wp:lineTo x="0" y="0"/>
              </wp:wrapPolygon>
            </wp:wrapTight>
            <wp:docPr id="27"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41490" cy="3267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34317" w:rsidRPr="00334317" w:rsidRDefault="00334317" w:rsidP="00334317">
      <w:pPr>
        <w:spacing w:before="80" w:after="80" w:line="276" w:lineRule="auto"/>
        <w:rPr>
          <w:rFonts w:eastAsia="Times New Roman"/>
          <w:b/>
          <w:spacing w:val="4"/>
          <w:szCs w:val="28"/>
          <w:lang w:eastAsia="vi-VN"/>
        </w:rPr>
      </w:pPr>
    </w:p>
    <w:p w:rsidR="00334317" w:rsidRPr="00334317" w:rsidRDefault="00334317" w:rsidP="00334317">
      <w:pPr>
        <w:spacing w:before="80" w:after="80" w:line="276" w:lineRule="auto"/>
        <w:rPr>
          <w:rFonts w:eastAsia="Times New Roman"/>
          <w:b/>
          <w:spacing w:val="4"/>
          <w:szCs w:val="28"/>
          <w:lang w:eastAsia="vi-VN"/>
        </w:rPr>
      </w:pPr>
    </w:p>
    <w:p w:rsidR="00334317" w:rsidRPr="00334317" w:rsidRDefault="00334317" w:rsidP="00334317">
      <w:pPr>
        <w:spacing w:before="80" w:after="80" w:line="276" w:lineRule="auto"/>
        <w:rPr>
          <w:rFonts w:eastAsia="Times New Roman"/>
          <w:b/>
          <w:spacing w:val="4"/>
          <w:szCs w:val="28"/>
          <w:lang w:eastAsia="vi-VN"/>
        </w:rPr>
      </w:pPr>
    </w:p>
    <w:p w:rsidR="00334317" w:rsidRPr="00334317" w:rsidRDefault="00334317" w:rsidP="00334317">
      <w:pPr>
        <w:spacing w:before="80" w:after="80" w:line="276" w:lineRule="auto"/>
        <w:rPr>
          <w:rFonts w:eastAsia="Times New Roman"/>
          <w:b/>
          <w:spacing w:val="4"/>
          <w:szCs w:val="28"/>
          <w:lang w:eastAsia="vi-VN"/>
        </w:rPr>
      </w:pPr>
    </w:p>
    <w:p w:rsidR="00334317" w:rsidRPr="00334317" w:rsidRDefault="00334317" w:rsidP="00334317">
      <w:pPr>
        <w:spacing w:before="80" w:after="80" w:line="276" w:lineRule="auto"/>
        <w:jc w:val="center"/>
        <w:rPr>
          <w:rFonts w:eastAsia="Times New Roman"/>
          <w:b/>
          <w:spacing w:val="4"/>
          <w:szCs w:val="28"/>
          <w:lang w:val="vi-VN" w:eastAsia="vi-VN"/>
        </w:rPr>
      </w:pPr>
      <w:r w:rsidRPr="00334317">
        <w:rPr>
          <w:rFonts w:eastAsia="Times New Roman"/>
          <w:b/>
          <w:spacing w:val="4"/>
          <w:szCs w:val="28"/>
          <w:lang w:val="vi-VN" w:eastAsia="vi-VN"/>
        </w:rPr>
        <w:t>ĐOÀN TNCS HỒ CHÍ MINH TỈNH CAO BẰNG</w:t>
      </w:r>
    </w:p>
    <w:p w:rsidR="00334317" w:rsidRPr="00334317" w:rsidRDefault="00334317" w:rsidP="00334317">
      <w:pPr>
        <w:spacing w:before="80" w:after="80" w:line="276" w:lineRule="auto"/>
        <w:ind w:right="-227"/>
        <w:jc w:val="center"/>
        <w:rPr>
          <w:rFonts w:eastAsia="GungsuhChe"/>
          <w:b/>
          <w:bCs/>
          <w:szCs w:val="28"/>
          <w:lang w:eastAsia="vi-VN"/>
        </w:rPr>
      </w:pPr>
      <w:r w:rsidRPr="00334317">
        <w:rPr>
          <w:rFonts w:eastAsia="GungsuhChe"/>
          <w:b/>
          <w:bCs/>
          <w:szCs w:val="28"/>
          <w:lang w:val="vi-VN" w:eastAsia="vi-VN"/>
        </w:rPr>
        <w:t xml:space="preserve">TÀI LIỆU SINH HOẠT CHI ĐOÀN </w:t>
      </w:r>
    </w:p>
    <w:p w:rsidR="00334317" w:rsidRPr="00334317" w:rsidRDefault="00334317" w:rsidP="00334317">
      <w:pPr>
        <w:spacing w:before="80" w:after="80" w:line="276" w:lineRule="auto"/>
        <w:ind w:right="-227"/>
        <w:jc w:val="center"/>
        <w:rPr>
          <w:rFonts w:eastAsia="GungsuhChe"/>
          <w:b/>
          <w:bCs/>
          <w:szCs w:val="28"/>
          <w:lang w:eastAsia="vi-VN"/>
        </w:rPr>
      </w:pPr>
      <w:r w:rsidRPr="00334317">
        <w:rPr>
          <w:rFonts w:eastAsia="GungsuhChe"/>
          <w:b/>
          <w:bCs/>
          <w:szCs w:val="28"/>
          <w:lang w:val="vi-VN" w:eastAsia="vi-VN"/>
        </w:rPr>
        <w:t xml:space="preserve">THÁNG </w:t>
      </w:r>
      <w:r w:rsidRPr="00334317">
        <w:rPr>
          <w:rFonts w:eastAsia="GungsuhChe"/>
          <w:b/>
          <w:bCs/>
          <w:szCs w:val="28"/>
          <w:lang w:eastAsia="vi-VN"/>
        </w:rPr>
        <w:t>12</w:t>
      </w:r>
      <w:r w:rsidRPr="00334317">
        <w:rPr>
          <w:rFonts w:eastAsia="GungsuhChe"/>
          <w:b/>
          <w:bCs/>
          <w:szCs w:val="28"/>
          <w:lang w:val="vi-VN" w:eastAsia="vi-VN"/>
        </w:rPr>
        <w:t>/202</w:t>
      </w:r>
      <w:r w:rsidRPr="00334317">
        <w:rPr>
          <w:rFonts w:eastAsia="GungsuhChe"/>
          <w:b/>
          <w:bCs/>
          <w:szCs w:val="28"/>
          <w:lang w:eastAsia="vi-VN"/>
        </w:rPr>
        <w:t>5</w:t>
      </w:r>
    </w:p>
    <w:p w:rsidR="00334317" w:rsidRPr="00334317" w:rsidRDefault="00334317" w:rsidP="00334317">
      <w:pPr>
        <w:spacing w:before="80" w:after="80" w:line="276" w:lineRule="auto"/>
        <w:jc w:val="center"/>
        <w:rPr>
          <w:rFonts w:eastAsia="GungsuhChe"/>
          <w:b/>
          <w:bCs/>
          <w:szCs w:val="28"/>
          <w:lang w:eastAsia="vi-VN"/>
        </w:rPr>
      </w:pPr>
      <w:r w:rsidRPr="00334317">
        <w:rPr>
          <w:rFonts w:eastAsia="GungsuhChe"/>
          <w:b/>
          <w:bCs/>
          <w:szCs w:val="28"/>
          <w:lang w:eastAsia="vi-VN"/>
        </w:rPr>
        <w:t xml:space="preserve">   </w:t>
      </w:r>
      <w:r w:rsidRPr="00334317">
        <w:rPr>
          <w:rFonts w:eastAsia="GungsuhChe"/>
          <w:b/>
          <w:bCs/>
          <w:szCs w:val="28"/>
          <w:lang w:val="vi-VN" w:eastAsia="vi-VN"/>
        </w:rPr>
        <w:t>***</w:t>
      </w:r>
    </w:p>
    <w:p w:rsidR="00334317" w:rsidRPr="00334317" w:rsidRDefault="00334317" w:rsidP="00334317">
      <w:pPr>
        <w:spacing w:before="80" w:after="80" w:line="276" w:lineRule="auto"/>
        <w:jc w:val="center"/>
        <w:rPr>
          <w:rFonts w:eastAsia="GungsuhChe"/>
          <w:b/>
          <w:bCs/>
          <w:szCs w:val="28"/>
          <w:lang w:eastAsia="vi-VN"/>
        </w:rPr>
      </w:pPr>
    </w:p>
    <w:p w:rsidR="00334317" w:rsidRPr="00334317" w:rsidRDefault="00334317" w:rsidP="00334317">
      <w:pPr>
        <w:spacing w:before="80" w:after="80" w:line="276" w:lineRule="auto"/>
        <w:jc w:val="both"/>
        <w:rPr>
          <w:rFonts w:eastAsia="GungsuhChe"/>
          <w:b/>
          <w:bCs/>
          <w:szCs w:val="28"/>
          <w:lang w:val="vi-VN" w:eastAsia="vi-VN"/>
        </w:rPr>
      </w:pPr>
    </w:p>
    <w:p w:rsidR="00334317" w:rsidRPr="00334317" w:rsidRDefault="00334317" w:rsidP="00334317">
      <w:pPr>
        <w:spacing w:before="80" w:after="80" w:line="276" w:lineRule="auto"/>
        <w:jc w:val="center"/>
        <w:rPr>
          <w:rFonts w:eastAsia="Times New Roman"/>
          <w:b/>
          <w:noProof/>
          <w:szCs w:val="28"/>
        </w:rPr>
      </w:pPr>
    </w:p>
    <w:p w:rsidR="00334317" w:rsidRPr="00334317" w:rsidRDefault="00334317" w:rsidP="00334317">
      <w:pPr>
        <w:spacing w:before="80" w:after="80" w:line="276" w:lineRule="auto"/>
        <w:jc w:val="center"/>
        <w:rPr>
          <w:rFonts w:eastAsia="Times New Roman"/>
          <w:b/>
          <w:noProof/>
          <w:szCs w:val="28"/>
        </w:rPr>
      </w:pPr>
    </w:p>
    <w:p w:rsidR="00334317" w:rsidRPr="00334317" w:rsidRDefault="00334317" w:rsidP="00334317">
      <w:pPr>
        <w:spacing w:before="80" w:after="80" w:line="276" w:lineRule="auto"/>
        <w:jc w:val="center"/>
        <w:rPr>
          <w:rFonts w:eastAsia="Times New Roman"/>
          <w:b/>
          <w:noProof/>
          <w:szCs w:val="28"/>
        </w:rPr>
      </w:pPr>
    </w:p>
    <w:p w:rsidR="00334317" w:rsidRPr="00334317" w:rsidRDefault="00334317" w:rsidP="00334317">
      <w:pPr>
        <w:spacing w:before="80" w:after="80" w:line="276" w:lineRule="auto"/>
        <w:jc w:val="center"/>
        <w:rPr>
          <w:rFonts w:eastAsia="Times New Roman"/>
          <w:b/>
          <w:noProof/>
          <w:szCs w:val="28"/>
        </w:rPr>
      </w:pPr>
    </w:p>
    <w:p w:rsidR="00334317" w:rsidRPr="00334317" w:rsidRDefault="00334317" w:rsidP="00334317">
      <w:pPr>
        <w:spacing w:before="80" w:after="80" w:line="276" w:lineRule="auto"/>
        <w:jc w:val="center"/>
        <w:rPr>
          <w:rFonts w:eastAsia="GungsuhChe"/>
          <w:b/>
          <w:bCs/>
          <w:szCs w:val="28"/>
          <w:lang w:val="vi-VN" w:eastAsia="vi-VN"/>
        </w:rPr>
      </w:pPr>
    </w:p>
    <w:p w:rsidR="00334317" w:rsidRPr="00334317" w:rsidRDefault="00334317" w:rsidP="00334317">
      <w:pPr>
        <w:spacing w:before="80" w:after="80" w:line="276" w:lineRule="auto"/>
        <w:jc w:val="center"/>
        <w:rPr>
          <w:rFonts w:eastAsia="GungsuhChe"/>
          <w:b/>
          <w:bCs/>
          <w:szCs w:val="28"/>
          <w:lang w:val="vi-VN" w:eastAsia="vi-VN"/>
        </w:rPr>
      </w:pPr>
    </w:p>
    <w:p w:rsidR="00334317" w:rsidRPr="00334317" w:rsidRDefault="00334317" w:rsidP="00334317">
      <w:pPr>
        <w:spacing w:before="80" w:after="80" w:line="276" w:lineRule="auto"/>
        <w:jc w:val="center"/>
        <w:rPr>
          <w:rFonts w:eastAsia="GungsuhChe"/>
          <w:b/>
          <w:bCs/>
          <w:noProof/>
          <w:szCs w:val="28"/>
        </w:rPr>
      </w:pPr>
    </w:p>
    <w:p w:rsidR="00334317" w:rsidRPr="00334317" w:rsidRDefault="00334317" w:rsidP="00334317">
      <w:pPr>
        <w:spacing w:before="80" w:after="80" w:line="276" w:lineRule="auto"/>
        <w:jc w:val="center"/>
        <w:rPr>
          <w:rFonts w:eastAsia="GungsuhChe"/>
          <w:b/>
          <w:bCs/>
          <w:noProof/>
          <w:szCs w:val="28"/>
        </w:rPr>
      </w:pPr>
    </w:p>
    <w:p w:rsidR="00334317" w:rsidRPr="00334317" w:rsidRDefault="00334317" w:rsidP="00334317">
      <w:pPr>
        <w:spacing w:before="80" w:after="80" w:line="276" w:lineRule="auto"/>
        <w:jc w:val="center"/>
        <w:rPr>
          <w:rFonts w:eastAsia="GungsuhChe"/>
          <w:b/>
          <w:bCs/>
          <w:noProof/>
          <w:szCs w:val="28"/>
        </w:rPr>
      </w:pPr>
    </w:p>
    <w:p w:rsidR="00334317" w:rsidRPr="00334317" w:rsidRDefault="00334317" w:rsidP="00334317">
      <w:pPr>
        <w:spacing w:before="80" w:after="80" w:line="276" w:lineRule="auto"/>
        <w:jc w:val="center"/>
        <w:rPr>
          <w:rFonts w:eastAsia="GungsuhChe"/>
          <w:b/>
          <w:bCs/>
          <w:noProof/>
          <w:szCs w:val="28"/>
        </w:rPr>
      </w:pPr>
    </w:p>
    <w:p w:rsidR="00334317" w:rsidRPr="00334317" w:rsidRDefault="00334317" w:rsidP="00334317">
      <w:pPr>
        <w:tabs>
          <w:tab w:val="left" w:pos="0"/>
        </w:tabs>
        <w:spacing w:before="80" w:after="80"/>
        <w:ind w:firstLine="567"/>
        <w:jc w:val="both"/>
        <w:rPr>
          <w:rFonts w:eastAsia="GungsuhChe"/>
          <w:b/>
          <w:bCs/>
          <w:szCs w:val="28"/>
          <w:lang w:eastAsia="vi-VN"/>
        </w:rPr>
      </w:pPr>
      <w:r w:rsidRPr="00334317">
        <w:rPr>
          <w:rFonts w:eastAsia="GungsuhChe"/>
          <w:b/>
          <w:bCs/>
          <w:szCs w:val="28"/>
          <w:lang w:val="vi-VN" w:eastAsia="vi-VN"/>
        </w:rPr>
        <w:lastRenderedPageBreak/>
        <w:t>I. Theo dòng lịch sử</w:t>
      </w:r>
    </w:p>
    <w:p w:rsidR="00334317" w:rsidRPr="00334317" w:rsidRDefault="00334317" w:rsidP="00334317">
      <w:pPr>
        <w:tabs>
          <w:tab w:val="left" w:pos="0"/>
        </w:tabs>
        <w:spacing w:before="80" w:after="80"/>
        <w:ind w:firstLine="567"/>
        <w:jc w:val="both"/>
        <w:rPr>
          <w:rFonts w:eastAsia="GungsuhChe"/>
          <w:b/>
          <w:bCs/>
          <w:szCs w:val="28"/>
          <w:lang w:eastAsia="vi-VN"/>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4"/>
        <w:gridCol w:w="7058"/>
      </w:tblGrid>
      <w:tr w:rsidR="00334317" w:rsidRPr="00334317" w:rsidTr="00B1404E">
        <w:tc>
          <w:tcPr>
            <w:tcW w:w="2014" w:type="dxa"/>
            <w:vAlign w:val="center"/>
          </w:tcPr>
          <w:p w:rsidR="00334317" w:rsidRPr="00334317" w:rsidRDefault="00334317" w:rsidP="00334317">
            <w:pPr>
              <w:pStyle w:val="NormalWeb"/>
              <w:spacing w:before="80" w:beforeAutospacing="0" w:after="80" w:afterAutospacing="0"/>
              <w:jc w:val="center"/>
              <w:rPr>
                <w:sz w:val="28"/>
                <w:szCs w:val="28"/>
                <w:lang w:val="en-US"/>
              </w:rPr>
            </w:pPr>
            <w:r w:rsidRPr="00334317">
              <w:rPr>
                <w:sz w:val="28"/>
                <w:szCs w:val="28"/>
              </w:rPr>
              <w:t>01/12</w:t>
            </w:r>
            <w:r w:rsidRPr="00334317">
              <w:rPr>
                <w:sz w:val="28"/>
                <w:szCs w:val="28"/>
                <w:lang w:val="en-US"/>
              </w:rPr>
              <w:t>/1988 -</w:t>
            </w:r>
          </w:p>
          <w:p w:rsidR="00334317" w:rsidRPr="00334317" w:rsidRDefault="00334317" w:rsidP="00334317">
            <w:pPr>
              <w:pStyle w:val="NormalWeb"/>
              <w:spacing w:before="80" w:beforeAutospacing="0" w:after="80" w:afterAutospacing="0"/>
              <w:jc w:val="center"/>
              <w:rPr>
                <w:rStyle w:val="Strong"/>
                <w:b w:val="0"/>
                <w:bCs w:val="0"/>
                <w:sz w:val="28"/>
                <w:szCs w:val="28"/>
                <w:lang w:val="en-US"/>
              </w:rPr>
            </w:pPr>
            <w:r w:rsidRPr="00334317">
              <w:rPr>
                <w:sz w:val="28"/>
                <w:szCs w:val="28"/>
                <w:lang w:val="en-US"/>
              </w:rPr>
              <w:t>01/12/2025</w:t>
            </w:r>
          </w:p>
        </w:tc>
        <w:tc>
          <w:tcPr>
            <w:tcW w:w="7058" w:type="dxa"/>
            <w:vAlign w:val="center"/>
          </w:tcPr>
          <w:p w:rsidR="00334317" w:rsidRPr="00334317" w:rsidRDefault="00334317" w:rsidP="00334317">
            <w:pPr>
              <w:pStyle w:val="Heading1"/>
              <w:tabs>
                <w:tab w:val="left" w:pos="567"/>
              </w:tabs>
              <w:spacing w:before="80" w:beforeAutospacing="0" w:after="80" w:afterAutospacing="0"/>
              <w:outlineLvl w:val="0"/>
              <w:rPr>
                <w:rStyle w:val="Strong"/>
                <w:b/>
                <w:spacing w:val="-2"/>
                <w:sz w:val="28"/>
                <w:szCs w:val="28"/>
                <w:shd w:val="clear" w:color="auto" w:fill="FFFFFF"/>
                <w:lang w:val="en-US"/>
              </w:rPr>
            </w:pPr>
            <w:r w:rsidRPr="00334317">
              <w:rPr>
                <w:b w:val="0"/>
                <w:sz w:val="28"/>
                <w:szCs w:val="28"/>
                <w:lang w:val="en-US"/>
              </w:rPr>
              <w:t xml:space="preserve">Kỷ niệm 37 năm </w:t>
            </w:r>
            <w:r w:rsidRPr="00334317">
              <w:rPr>
                <w:b w:val="0"/>
                <w:sz w:val="28"/>
                <w:szCs w:val="28"/>
              </w:rPr>
              <w:t xml:space="preserve">Ngày </w:t>
            </w:r>
            <w:r w:rsidRPr="00334317">
              <w:rPr>
                <w:b w:val="0"/>
                <w:sz w:val="28"/>
                <w:szCs w:val="28"/>
                <w:lang w:val="en-US"/>
              </w:rPr>
              <w:t>Q</w:t>
            </w:r>
            <w:r w:rsidRPr="00334317">
              <w:rPr>
                <w:b w:val="0"/>
                <w:sz w:val="28"/>
                <w:szCs w:val="28"/>
              </w:rPr>
              <w:t>uốc tế phòng chống AIDS</w:t>
            </w:r>
          </w:p>
        </w:tc>
      </w:tr>
      <w:tr w:rsidR="00334317" w:rsidRPr="00334317" w:rsidTr="00B1404E">
        <w:trPr>
          <w:trHeight w:val="695"/>
        </w:trPr>
        <w:tc>
          <w:tcPr>
            <w:tcW w:w="2014" w:type="dxa"/>
          </w:tcPr>
          <w:p w:rsidR="00334317" w:rsidRPr="00334317" w:rsidRDefault="00334317" w:rsidP="00334317">
            <w:pPr>
              <w:pStyle w:val="Heading1"/>
              <w:tabs>
                <w:tab w:val="left" w:pos="567"/>
              </w:tabs>
              <w:spacing w:before="80" w:beforeAutospacing="0" w:after="80" w:afterAutospacing="0"/>
              <w:jc w:val="center"/>
              <w:outlineLvl w:val="0"/>
              <w:rPr>
                <w:rStyle w:val="Strong"/>
                <w:b/>
                <w:sz w:val="28"/>
                <w:szCs w:val="28"/>
                <w:shd w:val="clear" w:color="auto" w:fill="FFFFFF"/>
                <w:lang w:val="en-US"/>
              </w:rPr>
            </w:pPr>
            <w:r w:rsidRPr="00334317">
              <w:rPr>
                <w:b w:val="0"/>
                <w:sz w:val="28"/>
                <w:szCs w:val="28"/>
              </w:rPr>
              <w:t>02/12/1958 -02/12/202</w:t>
            </w:r>
            <w:r w:rsidRPr="00334317">
              <w:rPr>
                <w:b w:val="0"/>
                <w:sz w:val="28"/>
                <w:szCs w:val="28"/>
                <w:lang w:val="en-US"/>
              </w:rPr>
              <w:t>5</w:t>
            </w:r>
          </w:p>
        </w:tc>
        <w:tc>
          <w:tcPr>
            <w:tcW w:w="7058" w:type="dxa"/>
            <w:vAlign w:val="center"/>
          </w:tcPr>
          <w:p w:rsidR="00334317" w:rsidRPr="00334317" w:rsidRDefault="00334317" w:rsidP="00334317">
            <w:pPr>
              <w:pStyle w:val="NormalWeb"/>
              <w:spacing w:before="80" w:beforeAutospacing="0" w:after="80" w:afterAutospacing="0"/>
              <w:rPr>
                <w:sz w:val="28"/>
                <w:szCs w:val="28"/>
              </w:rPr>
            </w:pPr>
            <w:r w:rsidRPr="00334317">
              <w:rPr>
                <w:sz w:val="28"/>
                <w:szCs w:val="28"/>
              </w:rPr>
              <w:t>Kỷ niệm 6</w:t>
            </w:r>
            <w:r w:rsidRPr="00334317">
              <w:rPr>
                <w:sz w:val="28"/>
                <w:szCs w:val="28"/>
                <w:lang w:val="en-US"/>
              </w:rPr>
              <w:t>7</w:t>
            </w:r>
            <w:r w:rsidRPr="00334317">
              <w:rPr>
                <w:sz w:val="28"/>
                <w:szCs w:val="28"/>
              </w:rPr>
              <w:t xml:space="preserve"> năm triển khai phong trào “Kế hoạch nhỏ”</w:t>
            </w:r>
          </w:p>
        </w:tc>
      </w:tr>
      <w:tr w:rsidR="00334317" w:rsidRPr="00334317" w:rsidTr="00B1404E">
        <w:tc>
          <w:tcPr>
            <w:tcW w:w="2014" w:type="dxa"/>
            <w:vAlign w:val="center"/>
          </w:tcPr>
          <w:p w:rsidR="00334317" w:rsidRPr="00334317" w:rsidRDefault="00334317" w:rsidP="00334317">
            <w:pPr>
              <w:pStyle w:val="Heading1"/>
              <w:tabs>
                <w:tab w:val="left" w:pos="567"/>
              </w:tabs>
              <w:spacing w:before="80" w:beforeAutospacing="0" w:after="80" w:afterAutospacing="0"/>
              <w:jc w:val="center"/>
              <w:outlineLvl w:val="0"/>
              <w:rPr>
                <w:rStyle w:val="Strong"/>
                <w:b/>
                <w:sz w:val="28"/>
                <w:szCs w:val="28"/>
                <w:shd w:val="clear" w:color="auto" w:fill="FFFFFF"/>
                <w:lang w:val="en-US"/>
              </w:rPr>
            </w:pPr>
            <w:r w:rsidRPr="00334317">
              <w:rPr>
                <w:b w:val="0"/>
                <w:sz w:val="28"/>
                <w:szCs w:val="28"/>
              </w:rPr>
              <w:t>03/12/1992</w:t>
            </w:r>
            <w:r w:rsidRPr="00334317">
              <w:rPr>
                <w:b w:val="0"/>
                <w:sz w:val="28"/>
                <w:szCs w:val="28"/>
                <w:lang w:val="en-US"/>
              </w:rPr>
              <w:t xml:space="preserve"> -</w:t>
            </w:r>
            <w:r w:rsidRPr="00334317">
              <w:rPr>
                <w:b w:val="0"/>
                <w:sz w:val="28"/>
                <w:szCs w:val="28"/>
              </w:rPr>
              <w:t xml:space="preserve"> 03/12/202</w:t>
            </w:r>
            <w:r w:rsidRPr="00334317">
              <w:rPr>
                <w:b w:val="0"/>
                <w:sz w:val="28"/>
                <w:szCs w:val="28"/>
                <w:lang w:val="en-US"/>
              </w:rPr>
              <w:t>5</w:t>
            </w:r>
          </w:p>
        </w:tc>
        <w:tc>
          <w:tcPr>
            <w:tcW w:w="7058" w:type="dxa"/>
            <w:vAlign w:val="center"/>
          </w:tcPr>
          <w:p w:rsidR="00334317" w:rsidRPr="00334317" w:rsidRDefault="00334317" w:rsidP="00334317">
            <w:pPr>
              <w:pStyle w:val="NormalWeb"/>
              <w:spacing w:before="80" w:beforeAutospacing="0" w:after="80" w:afterAutospacing="0"/>
              <w:rPr>
                <w:sz w:val="28"/>
                <w:szCs w:val="28"/>
                <w:lang w:val="en-US"/>
              </w:rPr>
            </w:pPr>
            <w:r w:rsidRPr="00334317">
              <w:rPr>
                <w:sz w:val="28"/>
                <w:szCs w:val="28"/>
              </w:rPr>
              <w:t>Kỷ niệm 3</w:t>
            </w:r>
            <w:r w:rsidRPr="00334317">
              <w:rPr>
                <w:sz w:val="28"/>
                <w:szCs w:val="28"/>
                <w:lang w:val="en-US"/>
              </w:rPr>
              <w:t>3</w:t>
            </w:r>
            <w:r w:rsidRPr="00334317">
              <w:rPr>
                <w:sz w:val="28"/>
                <w:szCs w:val="28"/>
              </w:rPr>
              <w:t xml:space="preserve"> năm Ngày quốc tế Người khuyết tật</w:t>
            </w:r>
          </w:p>
        </w:tc>
      </w:tr>
      <w:tr w:rsidR="00334317" w:rsidRPr="00334317" w:rsidTr="00B1404E">
        <w:tc>
          <w:tcPr>
            <w:tcW w:w="2014" w:type="dxa"/>
            <w:vAlign w:val="center"/>
          </w:tcPr>
          <w:p w:rsidR="00334317" w:rsidRPr="00334317" w:rsidRDefault="00334317" w:rsidP="00334317">
            <w:pPr>
              <w:pStyle w:val="Heading1"/>
              <w:tabs>
                <w:tab w:val="left" w:pos="567"/>
              </w:tabs>
              <w:spacing w:before="80" w:beforeAutospacing="0" w:after="80" w:afterAutospacing="0"/>
              <w:jc w:val="center"/>
              <w:outlineLvl w:val="0"/>
              <w:rPr>
                <w:rStyle w:val="Strong"/>
                <w:b/>
                <w:sz w:val="28"/>
                <w:szCs w:val="28"/>
                <w:shd w:val="clear" w:color="auto" w:fill="FFFFFF"/>
                <w:lang w:val="en-US"/>
              </w:rPr>
            </w:pPr>
            <w:r w:rsidRPr="00334317">
              <w:rPr>
                <w:b w:val="0"/>
                <w:sz w:val="28"/>
                <w:szCs w:val="28"/>
              </w:rPr>
              <w:t>06/12/1989</w:t>
            </w:r>
            <w:r w:rsidRPr="00334317">
              <w:rPr>
                <w:b w:val="0"/>
                <w:sz w:val="28"/>
                <w:szCs w:val="28"/>
                <w:lang w:val="en-US"/>
              </w:rPr>
              <w:t xml:space="preserve"> -</w:t>
            </w:r>
            <w:r w:rsidRPr="00334317">
              <w:rPr>
                <w:b w:val="0"/>
                <w:sz w:val="28"/>
                <w:szCs w:val="28"/>
              </w:rPr>
              <w:t xml:space="preserve"> 06/12/202</w:t>
            </w:r>
            <w:r w:rsidRPr="00334317">
              <w:rPr>
                <w:b w:val="0"/>
                <w:sz w:val="28"/>
                <w:szCs w:val="28"/>
                <w:lang w:val="en-US"/>
              </w:rPr>
              <w:t>5</w:t>
            </w:r>
          </w:p>
        </w:tc>
        <w:tc>
          <w:tcPr>
            <w:tcW w:w="7058" w:type="dxa"/>
            <w:vAlign w:val="center"/>
          </w:tcPr>
          <w:p w:rsidR="00334317" w:rsidRPr="00334317" w:rsidRDefault="00334317" w:rsidP="00334317">
            <w:pPr>
              <w:spacing w:before="80" w:after="80"/>
              <w:rPr>
                <w:rStyle w:val="Strong"/>
                <w:b w:val="0"/>
                <w:bCs w:val="0"/>
                <w:spacing w:val="-6"/>
                <w:sz w:val="28"/>
                <w:szCs w:val="28"/>
              </w:rPr>
            </w:pPr>
            <w:r w:rsidRPr="00334317">
              <w:rPr>
                <w:spacing w:val="-6"/>
                <w:sz w:val="28"/>
                <w:szCs w:val="28"/>
              </w:rPr>
              <w:t>Kỷ niệm 36 năm Ngày thành lập Hội Cựu chiến binh Việt Nam</w:t>
            </w:r>
          </w:p>
        </w:tc>
      </w:tr>
      <w:tr w:rsidR="00334317" w:rsidRPr="00334317" w:rsidTr="00B1404E">
        <w:tc>
          <w:tcPr>
            <w:tcW w:w="2014" w:type="dxa"/>
            <w:vAlign w:val="center"/>
          </w:tcPr>
          <w:p w:rsidR="00334317" w:rsidRPr="00334317" w:rsidRDefault="00334317" w:rsidP="00334317">
            <w:pPr>
              <w:pStyle w:val="Heading1"/>
              <w:tabs>
                <w:tab w:val="left" w:pos="567"/>
              </w:tabs>
              <w:spacing w:before="80" w:beforeAutospacing="0" w:after="80" w:afterAutospacing="0"/>
              <w:jc w:val="center"/>
              <w:outlineLvl w:val="0"/>
              <w:rPr>
                <w:b w:val="0"/>
                <w:sz w:val="28"/>
                <w:szCs w:val="28"/>
                <w:lang w:val="en-US"/>
              </w:rPr>
            </w:pPr>
            <w:r w:rsidRPr="00334317">
              <w:rPr>
                <w:b w:val="0"/>
                <w:sz w:val="28"/>
                <w:szCs w:val="28"/>
                <w:lang w:val="en-US"/>
              </w:rPr>
              <w:t>09/12/2003</w:t>
            </w:r>
          </w:p>
          <w:p w:rsidR="00334317" w:rsidRPr="00334317" w:rsidRDefault="00334317" w:rsidP="00334317">
            <w:pPr>
              <w:pStyle w:val="Heading1"/>
              <w:tabs>
                <w:tab w:val="left" w:pos="567"/>
              </w:tabs>
              <w:spacing w:before="80" w:beforeAutospacing="0" w:after="80" w:afterAutospacing="0"/>
              <w:jc w:val="center"/>
              <w:outlineLvl w:val="0"/>
              <w:rPr>
                <w:b w:val="0"/>
                <w:sz w:val="28"/>
                <w:szCs w:val="28"/>
              </w:rPr>
            </w:pPr>
            <w:r w:rsidRPr="00334317">
              <w:rPr>
                <w:b w:val="0"/>
                <w:sz w:val="28"/>
                <w:szCs w:val="28"/>
                <w:lang w:val="en-US"/>
              </w:rPr>
              <w:t>09/12/2025</w:t>
            </w:r>
          </w:p>
        </w:tc>
        <w:tc>
          <w:tcPr>
            <w:tcW w:w="7058" w:type="dxa"/>
            <w:vAlign w:val="center"/>
          </w:tcPr>
          <w:p w:rsidR="00334317" w:rsidRPr="00334317" w:rsidRDefault="00334317" w:rsidP="00334317">
            <w:pPr>
              <w:spacing w:before="80" w:after="80"/>
              <w:rPr>
                <w:sz w:val="28"/>
                <w:szCs w:val="28"/>
                <w:lang w:eastAsia="zh-CN"/>
              </w:rPr>
            </w:pPr>
            <w:r w:rsidRPr="00334317">
              <w:rPr>
                <w:sz w:val="28"/>
                <w:szCs w:val="28"/>
                <w:lang w:eastAsia="zh-CN"/>
              </w:rPr>
              <w:t>Kỷ niệm 22 năm Ngày Quốc tế phòng chống tham nhũng</w:t>
            </w:r>
          </w:p>
        </w:tc>
      </w:tr>
      <w:tr w:rsidR="00334317" w:rsidRPr="00334317" w:rsidTr="00B1404E">
        <w:tc>
          <w:tcPr>
            <w:tcW w:w="2014" w:type="dxa"/>
            <w:vAlign w:val="center"/>
          </w:tcPr>
          <w:p w:rsidR="00334317" w:rsidRPr="00334317" w:rsidRDefault="00334317" w:rsidP="00334317">
            <w:pPr>
              <w:pStyle w:val="Heading1"/>
              <w:tabs>
                <w:tab w:val="left" w:pos="567"/>
              </w:tabs>
              <w:spacing w:before="80" w:beforeAutospacing="0" w:after="80" w:afterAutospacing="0"/>
              <w:jc w:val="center"/>
              <w:outlineLvl w:val="0"/>
              <w:rPr>
                <w:b w:val="0"/>
                <w:sz w:val="28"/>
                <w:szCs w:val="28"/>
                <w:lang w:val="en-US"/>
              </w:rPr>
            </w:pPr>
            <w:r w:rsidRPr="00334317">
              <w:rPr>
                <w:b w:val="0"/>
                <w:sz w:val="28"/>
                <w:szCs w:val="28"/>
                <w:lang w:val="en-US"/>
              </w:rPr>
              <w:t>1</w:t>
            </w:r>
            <w:r w:rsidRPr="00334317">
              <w:rPr>
                <w:b w:val="0"/>
                <w:sz w:val="28"/>
                <w:szCs w:val="28"/>
              </w:rPr>
              <w:t>9/12/1946</w:t>
            </w:r>
            <w:r w:rsidRPr="00334317">
              <w:rPr>
                <w:b w:val="0"/>
                <w:sz w:val="28"/>
                <w:szCs w:val="28"/>
                <w:lang w:val="en-US"/>
              </w:rPr>
              <w:t xml:space="preserve"> -</w:t>
            </w:r>
            <w:r w:rsidRPr="00334317">
              <w:rPr>
                <w:b w:val="0"/>
                <w:sz w:val="28"/>
                <w:szCs w:val="28"/>
              </w:rPr>
              <w:t>19/12/202</w:t>
            </w:r>
            <w:r w:rsidRPr="00334317">
              <w:rPr>
                <w:b w:val="0"/>
                <w:sz w:val="28"/>
                <w:szCs w:val="28"/>
                <w:lang w:val="en-US"/>
              </w:rPr>
              <w:t>5</w:t>
            </w:r>
          </w:p>
        </w:tc>
        <w:tc>
          <w:tcPr>
            <w:tcW w:w="7058" w:type="dxa"/>
            <w:vAlign w:val="center"/>
          </w:tcPr>
          <w:p w:rsidR="00334317" w:rsidRPr="00334317" w:rsidRDefault="00334317" w:rsidP="00334317">
            <w:pPr>
              <w:pStyle w:val="NormalWeb"/>
              <w:spacing w:before="80" w:beforeAutospacing="0" w:after="80" w:afterAutospacing="0"/>
              <w:rPr>
                <w:bCs/>
                <w:iCs/>
                <w:sz w:val="28"/>
                <w:szCs w:val="28"/>
                <w:shd w:val="clear" w:color="auto" w:fill="FFFFFF"/>
                <w:lang w:val="en-US" w:eastAsia="zh-CN"/>
              </w:rPr>
            </w:pPr>
            <w:r w:rsidRPr="00334317">
              <w:rPr>
                <w:sz w:val="28"/>
                <w:szCs w:val="28"/>
              </w:rPr>
              <w:t>Kỷ niệm 7</w:t>
            </w:r>
            <w:r w:rsidRPr="00334317">
              <w:rPr>
                <w:sz w:val="28"/>
                <w:szCs w:val="28"/>
                <w:lang w:val="en-US"/>
              </w:rPr>
              <w:t>9</w:t>
            </w:r>
            <w:r w:rsidRPr="00334317">
              <w:rPr>
                <w:sz w:val="28"/>
                <w:szCs w:val="28"/>
              </w:rPr>
              <w:t xml:space="preserve"> năm Ngày toàn quốc kháng chiến</w:t>
            </w:r>
          </w:p>
        </w:tc>
      </w:tr>
      <w:tr w:rsidR="00334317" w:rsidRPr="00334317" w:rsidTr="00B1404E">
        <w:tc>
          <w:tcPr>
            <w:tcW w:w="2014" w:type="dxa"/>
            <w:vAlign w:val="center"/>
          </w:tcPr>
          <w:p w:rsidR="00334317" w:rsidRPr="00334317" w:rsidRDefault="00334317" w:rsidP="00334317">
            <w:pPr>
              <w:pStyle w:val="Heading1"/>
              <w:tabs>
                <w:tab w:val="left" w:pos="567"/>
              </w:tabs>
              <w:spacing w:before="80" w:beforeAutospacing="0" w:after="80" w:afterAutospacing="0"/>
              <w:jc w:val="center"/>
              <w:outlineLvl w:val="0"/>
              <w:rPr>
                <w:rStyle w:val="Strong"/>
                <w:b/>
                <w:sz w:val="28"/>
                <w:szCs w:val="28"/>
                <w:shd w:val="clear" w:color="auto" w:fill="FFFFFF"/>
                <w:lang w:val="en-US"/>
              </w:rPr>
            </w:pPr>
            <w:r w:rsidRPr="00334317">
              <w:rPr>
                <w:b w:val="0"/>
                <w:sz w:val="28"/>
                <w:szCs w:val="28"/>
              </w:rPr>
              <w:t>22/12/1944</w:t>
            </w:r>
            <w:r w:rsidRPr="00334317">
              <w:rPr>
                <w:b w:val="0"/>
                <w:sz w:val="28"/>
                <w:szCs w:val="28"/>
                <w:lang w:val="en-US"/>
              </w:rPr>
              <w:t xml:space="preserve"> </w:t>
            </w:r>
            <w:r w:rsidRPr="00334317">
              <w:rPr>
                <w:b w:val="0"/>
                <w:sz w:val="28"/>
                <w:szCs w:val="28"/>
              </w:rPr>
              <w:t>- 22/12/202</w:t>
            </w:r>
            <w:r w:rsidRPr="00334317">
              <w:rPr>
                <w:b w:val="0"/>
                <w:sz w:val="28"/>
                <w:szCs w:val="28"/>
                <w:lang w:val="en-US"/>
              </w:rPr>
              <w:t>5</w:t>
            </w:r>
          </w:p>
        </w:tc>
        <w:tc>
          <w:tcPr>
            <w:tcW w:w="7058" w:type="dxa"/>
            <w:vAlign w:val="center"/>
          </w:tcPr>
          <w:p w:rsidR="00334317" w:rsidRPr="00334317" w:rsidRDefault="00334317" w:rsidP="00334317">
            <w:pPr>
              <w:pStyle w:val="NormalWeb"/>
              <w:spacing w:before="80" w:beforeAutospacing="0" w:after="80" w:afterAutospacing="0"/>
              <w:rPr>
                <w:rStyle w:val="Strong"/>
                <w:bCs w:val="0"/>
                <w:spacing w:val="-6"/>
                <w:sz w:val="28"/>
                <w:szCs w:val="28"/>
                <w:lang w:val="en-US"/>
              </w:rPr>
            </w:pPr>
            <w:r w:rsidRPr="00334317">
              <w:rPr>
                <w:spacing w:val="-6"/>
                <w:sz w:val="28"/>
                <w:szCs w:val="28"/>
              </w:rPr>
              <w:t xml:space="preserve">Kỷ niệm </w:t>
            </w:r>
            <w:r w:rsidRPr="00334317">
              <w:rPr>
                <w:spacing w:val="-6"/>
                <w:sz w:val="28"/>
                <w:szCs w:val="28"/>
                <w:lang w:val="en-US"/>
              </w:rPr>
              <w:t>81</w:t>
            </w:r>
            <w:r w:rsidRPr="00334317">
              <w:rPr>
                <w:spacing w:val="-6"/>
                <w:sz w:val="28"/>
                <w:szCs w:val="28"/>
              </w:rPr>
              <w:t xml:space="preserve"> năm Ngày thành lập Quân đội nhân dân Việt Nam </w:t>
            </w:r>
          </w:p>
        </w:tc>
      </w:tr>
      <w:tr w:rsidR="00334317" w:rsidRPr="00334317" w:rsidTr="00B1404E">
        <w:tc>
          <w:tcPr>
            <w:tcW w:w="2014" w:type="dxa"/>
            <w:vAlign w:val="center"/>
          </w:tcPr>
          <w:p w:rsidR="00334317" w:rsidRPr="00334317" w:rsidRDefault="00334317" w:rsidP="00334317">
            <w:pPr>
              <w:pStyle w:val="Heading1"/>
              <w:tabs>
                <w:tab w:val="left" w:pos="567"/>
              </w:tabs>
              <w:spacing w:before="80" w:beforeAutospacing="0" w:after="80" w:afterAutospacing="0"/>
              <w:jc w:val="center"/>
              <w:outlineLvl w:val="0"/>
              <w:rPr>
                <w:b w:val="0"/>
                <w:sz w:val="28"/>
                <w:szCs w:val="28"/>
                <w:lang w:val="en-US"/>
              </w:rPr>
            </w:pPr>
            <w:r w:rsidRPr="00334317">
              <w:rPr>
                <w:b w:val="0"/>
                <w:sz w:val="28"/>
                <w:szCs w:val="28"/>
              </w:rPr>
              <w:t>22/12/1989 - 22/12/202</w:t>
            </w:r>
            <w:r w:rsidRPr="00334317">
              <w:rPr>
                <w:b w:val="0"/>
                <w:sz w:val="28"/>
                <w:szCs w:val="28"/>
                <w:lang w:val="en-US"/>
              </w:rPr>
              <w:t>5</w:t>
            </w:r>
          </w:p>
        </w:tc>
        <w:tc>
          <w:tcPr>
            <w:tcW w:w="7058" w:type="dxa"/>
            <w:vAlign w:val="center"/>
          </w:tcPr>
          <w:p w:rsidR="00334317" w:rsidRPr="00334317" w:rsidRDefault="00334317" w:rsidP="00334317">
            <w:pPr>
              <w:pStyle w:val="NormalWeb"/>
              <w:spacing w:before="80" w:beforeAutospacing="0" w:after="80" w:afterAutospacing="0"/>
              <w:rPr>
                <w:bCs/>
                <w:iCs/>
                <w:sz w:val="28"/>
                <w:szCs w:val="28"/>
                <w:shd w:val="clear" w:color="auto" w:fill="FFFFFF"/>
              </w:rPr>
            </w:pPr>
            <w:r w:rsidRPr="00334317">
              <w:rPr>
                <w:sz w:val="28"/>
                <w:szCs w:val="28"/>
                <w:lang w:val="en-US"/>
              </w:rPr>
              <w:t xml:space="preserve">Kỷ niệm </w:t>
            </w:r>
            <w:r w:rsidRPr="00334317">
              <w:rPr>
                <w:sz w:val="28"/>
                <w:szCs w:val="28"/>
              </w:rPr>
              <w:t>3</w:t>
            </w:r>
            <w:r w:rsidRPr="00334317">
              <w:rPr>
                <w:sz w:val="28"/>
                <w:szCs w:val="28"/>
                <w:lang w:val="en-US"/>
              </w:rPr>
              <w:t>6</w:t>
            </w:r>
            <w:r w:rsidRPr="00334317">
              <w:rPr>
                <w:sz w:val="28"/>
                <w:szCs w:val="28"/>
              </w:rPr>
              <w:t xml:space="preserve"> na</w:t>
            </w:r>
            <w:r w:rsidRPr="00334317">
              <w:rPr>
                <w:rFonts w:ascii="Cambria Math" w:hAnsi="Cambria Math" w:cs="Cambria Math"/>
                <w:sz w:val="28"/>
                <w:szCs w:val="28"/>
              </w:rPr>
              <w:t>̆</w:t>
            </w:r>
            <w:r w:rsidRPr="00334317">
              <w:rPr>
                <w:sz w:val="28"/>
                <w:szCs w:val="28"/>
              </w:rPr>
              <w:t>m Ngày họ</w:t>
            </w:r>
            <w:r w:rsidRPr="00334317">
              <w:rPr>
                <w:rFonts w:ascii="Cambria Math" w:hAnsi="Cambria Math" w:cs="Cambria Math"/>
                <w:sz w:val="28"/>
                <w:szCs w:val="28"/>
              </w:rPr>
              <w:t>̂</w:t>
            </w:r>
            <w:r w:rsidRPr="00334317">
              <w:rPr>
                <w:sz w:val="28"/>
                <w:szCs w:val="28"/>
              </w:rPr>
              <w:t>i Quốc phòng toàn da</w:t>
            </w:r>
            <w:r w:rsidRPr="00334317">
              <w:rPr>
                <w:rFonts w:ascii="Cambria Math" w:hAnsi="Cambria Math" w:cs="Cambria Math"/>
                <w:sz w:val="28"/>
                <w:szCs w:val="28"/>
              </w:rPr>
              <w:t>̂</w:t>
            </w:r>
            <w:r w:rsidRPr="00334317">
              <w:rPr>
                <w:sz w:val="28"/>
                <w:szCs w:val="28"/>
              </w:rPr>
              <w:t xml:space="preserve">n </w:t>
            </w:r>
          </w:p>
        </w:tc>
      </w:tr>
      <w:tr w:rsidR="00334317" w:rsidRPr="00334317" w:rsidTr="00B1404E">
        <w:tc>
          <w:tcPr>
            <w:tcW w:w="2014" w:type="dxa"/>
            <w:vAlign w:val="center"/>
          </w:tcPr>
          <w:p w:rsidR="00334317" w:rsidRPr="00334317" w:rsidRDefault="00334317" w:rsidP="00334317">
            <w:pPr>
              <w:pStyle w:val="Heading1"/>
              <w:tabs>
                <w:tab w:val="left" w:pos="567"/>
              </w:tabs>
              <w:spacing w:before="80" w:beforeAutospacing="0" w:after="80" w:afterAutospacing="0"/>
              <w:jc w:val="center"/>
              <w:outlineLvl w:val="0"/>
              <w:rPr>
                <w:b w:val="0"/>
                <w:sz w:val="28"/>
                <w:szCs w:val="28"/>
                <w:lang w:val="en-US"/>
              </w:rPr>
            </w:pPr>
            <w:r w:rsidRPr="00334317">
              <w:rPr>
                <w:b w:val="0"/>
                <w:sz w:val="28"/>
                <w:szCs w:val="28"/>
              </w:rPr>
              <w:t>26/12/1997 - 26/12/202</w:t>
            </w:r>
            <w:r w:rsidRPr="00334317">
              <w:rPr>
                <w:b w:val="0"/>
                <w:sz w:val="28"/>
                <w:szCs w:val="28"/>
                <w:lang w:val="en-US"/>
              </w:rPr>
              <w:t>5</w:t>
            </w:r>
          </w:p>
        </w:tc>
        <w:tc>
          <w:tcPr>
            <w:tcW w:w="7058" w:type="dxa"/>
            <w:vAlign w:val="center"/>
          </w:tcPr>
          <w:p w:rsidR="00334317" w:rsidRPr="00334317" w:rsidRDefault="00334317" w:rsidP="00334317">
            <w:pPr>
              <w:pStyle w:val="NormalWeb"/>
              <w:spacing w:before="80" w:beforeAutospacing="0" w:after="80" w:afterAutospacing="0"/>
              <w:rPr>
                <w:sz w:val="28"/>
                <w:szCs w:val="28"/>
                <w:lang w:val="en-US"/>
              </w:rPr>
            </w:pPr>
            <w:r w:rsidRPr="00334317">
              <w:rPr>
                <w:sz w:val="28"/>
                <w:szCs w:val="28"/>
              </w:rPr>
              <w:t>Kỷ niệm 2</w:t>
            </w:r>
            <w:r w:rsidRPr="00334317">
              <w:rPr>
                <w:sz w:val="28"/>
                <w:szCs w:val="28"/>
                <w:lang w:val="en-US"/>
              </w:rPr>
              <w:t xml:space="preserve">8 </w:t>
            </w:r>
            <w:r w:rsidRPr="00334317">
              <w:rPr>
                <w:sz w:val="28"/>
                <w:szCs w:val="28"/>
              </w:rPr>
              <w:t>năm Ngày Dân số Việt Nam</w:t>
            </w:r>
          </w:p>
        </w:tc>
      </w:tr>
    </w:tbl>
    <w:p w:rsidR="00334317" w:rsidRPr="00334317" w:rsidRDefault="00334317" w:rsidP="00334317">
      <w:pPr>
        <w:spacing w:before="80" w:after="80" w:line="312" w:lineRule="atLeast"/>
        <w:ind w:firstLine="720"/>
        <w:jc w:val="center"/>
        <w:rPr>
          <w:b/>
          <w:bCs/>
          <w:szCs w:val="28"/>
        </w:rPr>
      </w:pPr>
    </w:p>
    <w:p w:rsidR="00334317" w:rsidRPr="00334317" w:rsidRDefault="00334317" w:rsidP="00334317">
      <w:pPr>
        <w:spacing w:before="80" w:after="80" w:line="312" w:lineRule="atLeast"/>
        <w:ind w:firstLine="720"/>
        <w:jc w:val="center"/>
        <w:rPr>
          <w:b/>
          <w:bCs/>
          <w:szCs w:val="28"/>
        </w:rPr>
      </w:pPr>
    </w:p>
    <w:p w:rsidR="00334317" w:rsidRPr="00334317" w:rsidRDefault="00334317" w:rsidP="00334317">
      <w:pPr>
        <w:spacing w:before="80" w:after="80" w:line="312" w:lineRule="atLeast"/>
        <w:ind w:firstLine="720"/>
        <w:jc w:val="center"/>
        <w:rPr>
          <w:b/>
          <w:bCs/>
          <w:szCs w:val="28"/>
        </w:rPr>
      </w:pPr>
    </w:p>
    <w:p w:rsidR="00334317" w:rsidRPr="00334317" w:rsidRDefault="00334317" w:rsidP="00334317">
      <w:pPr>
        <w:spacing w:before="80" w:after="80" w:line="312" w:lineRule="atLeast"/>
        <w:ind w:firstLine="720"/>
        <w:jc w:val="center"/>
        <w:rPr>
          <w:b/>
          <w:bCs/>
          <w:szCs w:val="28"/>
        </w:rPr>
      </w:pPr>
    </w:p>
    <w:p w:rsidR="00334317" w:rsidRPr="00334317" w:rsidRDefault="00334317" w:rsidP="00334317">
      <w:pPr>
        <w:spacing w:before="80" w:after="80" w:line="312" w:lineRule="atLeast"/>
        <w:ind w:firstLine="720"/>
        <w:jc w:val="center"/>
        <w:rPr>
          <w:b/>
          <w:bCs/>
          <w:szCs w:val="28"/>
        </w:rPr>
      </w:pPr>
    </w:p>
    <w:p w:rsidR="00334317" w:rsidRPr="00334317" w:rsidRDefault="00334317" w:rsidP="00334317">
      <w:pPr>
        <w:spacing w:before="80" w:after="80" w:line="312" w:lineRule="atLeast"/>
        <w:ind w:firstLine="720"/>
        <w:jc w:val="center"/>
        <w:rPr>
          <w:b/>
          <w:bCs/>
          <w:szCs w:val="28"/>
        </w:rPr>
      </w:pPr>
    </w:p>
    <w:p w:rsidR="00334317" w:rsidRPr="00334317" w:rsidRDefault="00334317" w:rsidP="00334317">
      <w:pPr>
        <w:spacing w:before="80" w:after="80" w:line="276" w:lineRule="auto"/>
        <w:jc w:val="center"/>
        <w:rPr>
          <w:rFonts w:eastAsia="GungsuhChe"/>
          <w:b/>
          <w:bCs/>
          <w:noProof/>
          <w:szCs w:val="28"/>
        </w:rPr>
      </w:pPr>
    </w:p>
    <w:p w:rsidR="00334317" w:rsidRPr="00334317" w:rsidRDefault="00334317" w:rsidP="00334317">
      <w:pPr>
        <w:spacing w:before="80" w:after="80" w:line="276" w:lineRule="auto"/>
        <w:jc w:val="center"/>
        <w:rPr>
          <w:rFonts w:eastAsia="GungsuhChe"/>
          <w:b/>
          <w:bCs/>
          <w:noProof/>
          <w:szCs w:val="28"/>
        </w:rPr>
      </w:pPr>
    </w:p>
    <w:p w:rsidR="00334317" w:rsidRPr="00334317" w:rsidRDefault="00334317" w:rsidP="00334317">
      <w:pPr>
        <w:spacing w:before="80" w:after="80" w:line="276" w:lineRule="auto"/>
        <w:jc w:val="center"/>
        <w:rPr>
          <w:rFonts w:eastAsia="GungsuhChe"/>
          <w:b/>
          <w:bCs/>
          <w:noProof/>
          <w:szCs w:val="28"/>
        </w:rPr>
      </w:pPr>
    </w:p>
    <w:p w:rsidR="00334317" w:rsidRPr="00334317" w:rsidRDefault="00334317" w:rsidP="00334317">
      <w:pPr>
        <w:spacing w:before="80" w:after="80" w:line="276" w:lineRule="auto"/>
        <w:jc w:val="center"/>
        <w:rPr>
          <w:rFonts w:eastAsia="GungsuhChe"/>
          <w:b/>
          <w:bCs/>
          <w:noProof/>
          <w:szCs w:val="28"/>
        </w:rPr>
      </w:pPr>
    </w:p>
    <w:p w:rsidR="00334317" w:rsidRPr="00334317" w:rsidRDefault="00334317" w:rsidP="00334317">
      <w:pPr>
        <w:spacing w:before="80" w:after="80" w:line="276" w:lineRule="auto"/>
        <w:jc w:val="center"/>
        <w:rPr>
          <w:rFonts w:eastAsia="GungsuhChe"/>
          <w:b/>
          <w:bCs/>
          <w:noProof/>
          <w:szCs w:val="28"/>
        </w:rPr>
      </w:pPr>
    </w:p>
    <w:p w:rsidR="00334317" w:rsidRPr="00334317" w:rsidRDefault="00334317" w:rsidP="00334317">
      <w:pPr>
        <w:spacing w:before="80" w:after="80" w:line="276" w:lineRule="auto"/>
        <w:jc w:val="center"/>
        <w:rPr>
          <w:rFonts w:eastAsia="GungsuhChe"/>
          <w:b/>
          <w:bCs/>
          <w:noProof/>
          <w:szCs w:val="28"/>
        </w:rPr>
      </w:pPr>
    </w:p>
    <w:p w:rsidR="00334317" w:rsidRPr="00334317" w:rsidRDefault="00334317" w:rsidP="00334317">
      <w:pPr>
        <w:spacing w:before="80" w:after="80" w:line="276" w:lineRule="auto"/>
        <w:jc w:val="center"/>
        <w:rPr>
          <w:rFonts w:eastAsia="GungsuhChe"/>
          <w:b/>
          <w:bCs/>
          <w:noProof/>
          <w:szCs w:val="28"/>
        </w:rPr>
      </w:pPr>
    </w:p>
    <w:p w:rsidR="00334317" w:rsidRPr="00334317" w:rsidRDefault="00334317" w:rsidP="00334317">
      <w:pPr>
        <w:spacing w:before="80" w:after="80" w:line="276" w:lineRule="auto"/>
        <w:jc w:val="center"/>
        <w:rPr>
          <w:rFonts w:eastAsia="GungsuhChe"/>
          <w:b/>
          <w:bCs/>
          <w:noProof/>
          <w:szCs w:val="28"/>
        </w:rPr>
      </w:pPr>
    </w:p>
    <w:p w:rsidR="00334317" w:rsidRPr="00334317" w:rsidRDefault="00334317" w:rsidP="00334317">
      <w:pPr>
        <w:pStyle w:val="Heading1"/>
        <w:tabs>
          <w:tab w:val="left" w:pos="709"/>
        </w:tabs>
        <w:spacing w:before="80" w:beforeAutospacing="0" w:after="80" w:afterAutospacing="0"/>
        <w:ind w:firstLine="709"/>
        <w:jc w:val="both"/>
        <w:rPr>
          <w:rStyle w:val="Strong"/>
          <w:b/>
          <w:sz w:val="28"/>
          <w:szCs w:val="28"/>
          <w:shd w:val="clear" w:color="auto" w:fill="FFFFFF"/>
          <w:lang w:val="en-US"/>
        </w:rPr>
      </w:pPr>
      <w:r w:rsidRPr="00334317">
        <w:rPr>
          <w:rStyle w:val="Strong"/>
          <w:b/>
          <w:sz w:val="28"/>
          <w:szCs w:val="28"/>
          <w:shd w:val="clear" w:color="auto" w:fill="FFFFFF"/>
          <w:lang w:val="en-US"/>
        </w:rPr>
        <w:lastRenderedPageBreak/>
        <w:t>1</w:t>
      </w:r>
      <w:r w:rsidRPr="00334317">
        <w:rPr>
          <w:rStyle w:val="Strong"/>
          <w:b/>
          <w:sz w:val="28"/>
          <w:szCs w:val="28"/>
          <w:shd w:val="clear" w:color="auto" w:fill="FFFFFF"/>
          <w:lang w:val="vi-VN"/>
        </w:rPr>
        <w:t>. Một số ngày truyền thống, kỷ niệm trong tháng</w:t>
      </w:r>
    </w:p>
    <w:p w:rsidR="00334317" w:rsidRPr="00334317" w:rsidRDefault="00334317" w:rsidP="00334317">
      <w:pPr>
        <w:pStyle w:val="Heading1"/>
        <w:tabs>
          <w:tab w:val="left" w:pos="709"/>
        </w:tabs>
        <w:spacing w:before="80" w:beforeAutospacing="0" w:after="80" w:afterAutospacing="0"/>
        <w:ind w:firstLine="709"/>
        <w:jc w:val="both"/>
        <w:rPr>
          <w:sz w:val="28"/>
          <w:szCs w:val="28"/>
          <w:lang w:val="en-US"/>
        </w:rPr>
      </w:pPr>
      <w:r w:rsidRPr="00334317">
        <w:rPr>
          <w:rStyle w:val="Strong"/>
          <w:b/>
          <w:sz w:val="28"/>
          <w:szCs w:val="28"/>
          <w:shd w:val="clear" w:color="auto" w:fill="FFFFFF"/>
          <w:lang w:val="en-US"/>
        </w:rPr>
        <w:t>1.1</w:t>
      </w:r>
      <w:r w:rsidRPr="00334317">
        <w:rPr>
          <w:sz w:val="28"/>
          <w:szCs w:val="28"/>
          <w:lang w:val="en-US"/>
        </w:rPr>
        <w:t xml:space="preserve">. Kỷ niệm 36 năm </w:t>
      </w:r>
      <w:r w:rsidRPr="00334317">
        <w:rPr>
          <w:sz w:val="28"/>
          <w:szCs w:val="28"/>
        </w:rPr>
        <w:t xml:space="preserve">Ngày </w:t>
      </w:r>
      <w:r w:rsidRPr="00334317">
        <w:rPr>
          <w:sz w:val="28"/>
          <w:szCs w:val="28"/>
          <w:lang w:val="en-US"/>
        </w:rPr>
        <w:t>Q</w:t>
      </w:r>
      <w:r w:rsidRPr="00334317">
        <w:rPr>
          <w:sz w:val="28"/>
          <w:szCs w:val="28"/>
        </w:rPr>
        <w:t>uốc tế phòng chống AIDS</w:t>
      </w:r>
    </w:p>
    <w:p w:rsidR="00334317" w:rsidRPr="00334317" w:rsidRDefault="00334317" w:rsidP="00334317">
      <w:pPr>
        <w:pStyle w:val="Heading1"/>
        <w:tabs>
          <w:tab w:val="left" w:pos="709"/>
        </w:tabs>
        <w:spacing w:before="80" w:beforeAutospacing="0" w:after="80" w:afterAutospacing="0"/>
        <w:ind w:firstLine="709"/>
        <w:jc w:val="both"/>
        <w:rPr>
          <w:b w:val="0"/>
          <w:sz w:val="28"/>
          <w:szCs w:val="28"/>
          <w:lang w:val="en-US"/>
        </w:rPr>
      </w:pPr>
      <w:r w:rsidRPr="00334317">
        <w:rPr>
          <w:b w:val="0"/>
          <w:sz w:val="28"/>
          <w:szCs w:val="28"/>
          <w:lang w:val="en-US"/>
        </w:rPr>
        <w:t>Ngày 01/12 hằng năm là Ngày Thế giới phòng, chống AIDS – dịp để toàn cầu cùng nhìn lại chặng đường phòng, chống HIV/AIDS, tôn vinh những nỗ lực của các quốc gia, tổ chức và cá nhân trong cuộc chiến vì sức khỏe cộng đồng. Trải qua 35 năm kể từ khi phát hiện những trường hợp nhiễm HIV đầu tiên tại Việt Nam, công tác phòng, chống HIV/AIDS đã đạt được nhiều thành tựu quan trọng. Đến hết năm 2024, cả nước ghi nhận khoảng 245.762 người nhiễm HIV còn sống và 116.004 người đã tử vong do HIV. Nhờ sự quan tâm của Đảng, Nhà nước cùng sự vào cuộc của toàn xã hội, các chương trình phòng, chống HIV/AIDS ngày càng được triển khai sâu rộng và hiệu quả, góp phần kiểm soát tốc độ lây nhiễm, giảm tác động của dịch bệnh đối với sức khỏe cộng đồng và sự phát triển bền vững của đất nước.</w:t>
      </w:r>
    </w:p>
    <w:p w:rsidR="00334317" w:rsidRPr="00334317" w:rsidRDefault="00334317" w:rsidP="00334317">
      <w:pPr>
        <w:pStyle w:val="Heading1"/>
        <w:tabs>
          <w:tab w:val="left" w:pos="709"/>
        </w:tabs>
        <w:spacing w:before="80" w:beforeAutospacing="0" w:after="80" w:afterAutospacing="0"/>
        <w:ind w:firstLine="709"/>
        <w:jc w:val="center"/>
        <w:rPr>
          <w:b w:val="0"/>
          <w:sz w:val="28"/>
          <w:szCs w:val="28"/>
          <w:lang w:val="en-US"/>
        </w:rPr>
      </w:pPr>
      <w:r w:rsidRPr="00334317">
        <w:rPr>
          <w:noProof/>
          <w:sz w:val="28"/>
          <w:szCs w:val="28"/>
          <w:lang w:val="en-US" w:eastAsia="en-US"/>
        </w:rPr>
        <w:drawing>
          <wp:inline distT="0" distB="0" distL="0" distR="0" wp14:anchorId="16201D55" wp14:editId="6911FE26">
            <wp:extent cx="2498651" cy="2094939"/>
            <wp:effectExtent l="0" t="0" r="0" b="635"/>
            <wp:docPr id="1" name="Picture 1" descr="https://benhviennoitiet.vn/wp-content/uploads/2025/11/Linh_Ngay-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enhviennoitiet.vn/wp-content/uploads/2025/11/Linh_Ngay-le-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00085" cy="2096142"/>
                    </a:xfrm>
                    <a:prstGeom prst="rect">
                      <a:avLst/>
                    </a:prstGeom>
                    <a:noFill/>
                    <a:ln>
                      <a:noFill/>
                    </a:ln>
                  </pic:spPr>
                </pic:pic>
              </a:graphicData>
            </a:graphic>
          </wp:inline>
        </w:drawing>
      </w:r>
    </w:p>
    <w:p w:rsidR="00334317" w:rsidRPr="00334317" w:rsidRDefault="00334317" w:rsidP="00334317">
      <w:pPr>
        <w:pStyle w:val="Heading1"/>
        <w:tabs>
          <w:tab w:val="left" w:pos="709"/>
        </w:tabs>
        <w:spacing w:before="80" w:beforeAutospacing="0" w:after="80" w:afterAutospacing="0"/>
        <w:ind w:firstLine="709"/>
        <w:jc w:val="both"/>
        <w:rPr>
          <w:rStyle w:val="Strong"/>
          <w:sz w:val="28"/>
          <w:szCs w:val="28"/>
          <w:shd w:val="clear" w:color="auto" w:fill="FFFFFF"/>
          <w:lang w:val="en-US"/>
        </w:rPr>
      </w:pPr>
      <w:r w:rsidRPr="00334317">
        <w:rPr>
          <w:rStyle w:val="Strong"/>
          <w:sz w:val="28"/>
          <w:szCs w:val="28"/>
          <w:shd w:val="clear" w:color="auto" w:fill="FFFFFF"/>
          <w:lang w:val="en-US"/>
        </w:rPr>
        <w:t>Đến nay, Việt Nam đã có hơn 181.000 người bệnh được điều trị bằng thuốc ARV từ nguồn bảo hiểm y tế, hàng chục nghìn người nguy cơ cao được tiếp cận dịch vụ điều trị dự phòng trước phơi nhiễm HIV (PrEP). Việt Nam cũng là một trong những quốc gia đi đầu khu vực châu Á – Thái Bình Dương trong việc mở rộng điều trị HIV/AIDS, hướng tới đạt được các mục tiêu 95-95-95 của Chiến lược quốc gia chấm dứt dịch bệnh AIDS vào năm 2030.</w:t>
      </w:r>
    </w:p>
    <w:p w:rsidR="00334317" w:rsidRPr="00334317" w:rsidRDefault="00334317" w:rsidP="00334317">
      <w:pPr>
        <w:pStyle w:val="Heading1"/>
        <w:tabs>
          <w:tab w:val="left" w:pos="709"/>
        </w:tabs>
        <w:spacing w:before="80" w:beforeAutospacing="0" w:after="80" w:afterAutospacing="0"/>
        <w:ind w:firstLine="709"/>
        <w:jc w:val="both"/>
        <w:rPr>
          <w:rStyle w:val="Strong"/>
          <w:sz w:val="28"/>
          <w:szCs w:val="28"/>
          <w:shd w:val="clear" w:color="auto" w:fill="FFFFFF"/>
          <w:lang w:val="en-US"/>
        </w:rPr>
      </w:pPr>
      <w:r w:rsidRPr="00334317">
        <w:rPr>
          <w:rStyle w:val="Strong"/>
          <w:sz w:val="28"/>
          <w:szCs w:val="28"/>
          <w:shd w:val="clear" w:color="auto" w:fill="FFFFFF"/>
          <w:lang w:val="en-US"/>
        </w:rPr>
        <w:t>Năm 2025, chủ đề hưởng ứng Ngày Thế giới phòng, chống AIDS là “Đoàn kết là sức mạnh – Chung tay chấm dứt dịch bệnh AIDS”, nhằm kêu gọi sự chung tay của toàn xã hội trong việc loại trừ kỳ thị, đảm bảo công bằng, bình đẳng trong tiếp cận dịch vụ phòng, chống HIV/AIDS. Đây cũng là dịp để nhìn lại chặng đường 35 năm Việt Nam ứng phó với HIV/AIDS, tôn vinh những nỗ lực, cống hiến của các tổ chức, cá nhân trong hành trình bảo vệ sức khỏe cộng đồng.</w:t>
      </w:r>
    </w:p>
    <w:p w:rsidR="00334317" w:rsidRDefault="00334317" w:rsidP="00334317">
      <w:pPr>
        <w:pStyle w:val="Heading1"/>
        <w:tabs>
          <w:tab w:val="left" w:pos="709"/>
        </w:tabs>
        <w:spacing w:before="80" w:beforeAutospacing="0" w:after="80" w:afterAutospacing="0"/>
        <w:ind w:firstLine="709"/>
        <w:jc w:val="both"/>
        <w:rPr>
          <w:rStyle w:val="Strong"/>
          <w:sz w:val="28"/>
          <w:szCs w:val="28"/>
          <w:shd w:val="clear" w:color="auto" w:fill="FFFFFF"/>
          <w:lang w:val="en-US"/>
        </w:rPr>
      </w:pPr>
      <w:r w:rsidRPr="00334317">
        <w:rPr>
          <w:rStyle w:val="Strong"/>
          <w:sz w:val="28"/>
          <w:szCs w:val="28"/>
          <w:shd w:val="clear" w:color="auto" w:fill="FFFFFF"/>
          <w:lang w:val="en-US"/>
        </w:rPr>
        <w:t>Mỗi người dân hãy chủ động tham gia các hoạt động tuyên truyền, xét nghiệm HIV sớm, dự phòng lây nhiễm, điều trị kịp thời và sống tích cực. Người có hành vi nguy cơ cao nên xét nghiệm HIV định kỳ 6 tháng một lần. Mỗi hành động nhỏ hôm nay chính là một bước tiến lớn hướng tới tương lai không còn HIV/AIDS.</w:t>
      </w:r>
    </w:p>
    <w:p w:rsidR="00334317" w:rsidRDefault="00334317" w:rsidP="00334317">
      <w:pPr>
        <w:pStyle w:val="Heading1"/>
        <w:tabs>
          <w:tab w:val="left" w:pos="709"/>
        </w:tabs>
        <w:spacing w:before="80" w:beforeAutospacing="0" w:after="80" w:afterAutospacing="0"/>
        <w:ind w:firstLine="709"/>
        <w:jc w:val="right"/>
        <w:rPr>
          <w:rStyle w:val="Strong"/>
          <w:b/>
          <w:sz w:val="28"/>
          <w:szCs w:val="28"/>
          <w:shd w:val="clear" w:color="auto" w:fill="FFFFFF"/>
          <w:lang w:val="en-US"/>
        </w:rPr>
      </w:pPr>
      <w:r w:rsidRPr="00334317">
        <w:rPr>
          <w:rStyle w:val="Strong"/>
          <w:b/>
          <w:sz w:val="28"/>
          <w:szCs w:val="28"/>
          <w:shd w:val="clear" w:color="auto" w:fill="FFFFFF"/>
          <w:lang w:val="en-US"/>
        </w:rPr>
        <w:t>Nhóm VP, TC - KT tổng hợp.</w:t>
      </w:r>
    </w:p>
    <w:p w:rsidR="00334317" w:rsidRPr="00334317" w:rsidRDefault="00334317" w:rsidP="00334317">
      <w:pPr>
        <w:pStyle w:val="Heading1"/>
        <w:tabs>
          <w:tab w:val="left" w:pos="709"/>
        </w:tabs>
        <w:spacing w:before="80" w:beforeAutospacing="0" w:after="80" w:afterAutospacing="0"/>
        <w:ind w:firstLine="709"/>
        <w:jc w:val="right"/>
        <w:rPr>
          <w:rStyle w:val="Strong"/>
          <w:b/>
          <w:sz w:val="28"/>
          <w:szCs w:val="28"/>
          <w:shd w:val="clear" w:color="auto" w:fill="FFFFFF"/>
          <w:lang w:val="en-US"/>
        </w:rPr>
      </w:pPr>
    </w:p>
    <w:p w:rsidR="00334317" w:rsidRPr="00334317" w:rsidRDefault="00334317" w:rsidP="00334317">
      <w:pPr>
        <w:pStyle w:val="Heading1"/>
        <w:tabs>
          <w:tab w:val="left" w:pos="709"/>
        </w:tabs>
        <w:spacing w:before="80" w:beforeAutospacing="0" w:after="80" w:afterAutospacing="0"/>
        <w:ind w:firstLine="709"/>
        <w:jc w:val="both"/>
        <w:rPr>
          <w:sz w:val="28"/>
          <w:szCs w:val="28"/>
          <w:lang w:val="en-US"/>
        </w:rPr>
      </w:pPr>
      <w:r w:rsidRPr="00334317">
        <w:rPr>
          <w:rStyle w:val="Strong"/>
          <w:b/>
          <w:sz w:val="28"/>
          <w:szCs w:val="28"/>
          <w:shd w:val="clear" w:color="auto" w:fill="FFFFFF"/>
          <w:lang w:val="en-US"/>
        </w:rPr>
        <w:lastRenderedPageBreak/>
        <w:t>1.2.</w:t>
      </w:r>
      <w:r w:rsidRPr="00334317">
        <w:rPr>
          <w:rStyle w:val="Strong"/>
          <w:sz w:val="28"/>
          <w:szCs w:val="28"/>
          <w:shd w:val="clear" w:color="auto" w:fill="FFFFFF"/>
          <w:lang w:val="en-US"/>
        </w:rPr>
        <w:t xml:space="preserve"> </w:t>
      </w:r>
      <w:r w:rsidRPr="00334317">
        <w:rPr>
          <w:sz w:val="28"/>
          <w:szCs w:val="28"/>
        </w:rPr>
        <w:t>Kỷ niệm 6</w:t>
      </w:r>
      <w:r w:rsidRPr="00334317">
        <w:rPr>
          <w:sz w:val="28"/>
          <w:szCs w:val="28"/>
          <w:lang w:val="en-US"/>
        </w:rPr>
        <w:t>7</w:t>
      </w:r>
      <w:r w:rsidRPr="00334317">
        <w:rPr>
          <w:sz w:val="28"/>
          <w:szCs w:val="28"/>
        </w:rPr>
        <w:t xml:space="preserve"> năm triển khai phong trào “Kế hoạch nhỏ”</w:t>
      </w:r>
    </w:p>
    <w:p w:rsidR="00334317" w:rsidRPr="00334317" w:rsidRDefault="00334317" w:rsidP="00334317">
      <w:pPr>
        <w:pStyle w:val="Heading1"/>
        <w:tabs>
          <w:tab w:val="left" w:pos="709"/>
        </w:tabs>
        <w:spacing w:before="80" w:beforeAutospacing="0" w:after="80" w:afterAutospacing="0"/>
        <w:ind w:firstLine="709"/>
        <w:jc w:val="both"/>
        <w:rPr>
          <w:rStyle w:val="Strong"/>
          <w:sz w:val="28"/>
          <w:szCs w:val="28"/>
          <w:shd w:val="clear" w:color="auto" w:fill="FFFFFF"/>
          <w:lang w:val="en-US"/>
        </w:rPr>
      </w:pPr>
      <w:r w:rsidRPr="00334317">
        <w:rPr>
          <w:rStyle w:val="Strong"/>
          <w:sz w:val="28"/>
          <w:szCs w:val="28"/>
          <w:shd w:val="clear" w:color="auto" w:fill="FFFFFF"/>
          <w:lang w:val="en-US"/>
        </w:rPr>
        <w:t>Cách đây 67 năm, vào ngày 2-12-1958, Phong trào “Kế hoạch nhỏ” ra đời do Đội Thiếu niên tiền phong Hồ Chí Minh tổ chức, theo sáng kiến của thiếu nhi TP Hải Phòng và tỉnh Sơn Tây (nay thuộc TP Hà Nội). Phong trào trở thành niềm tự hào của lớp lớp các thế hệ thiếu nhi Việt Nam.</w:t>
      </w:r>
    </w:p>
    <w:p w:rsidR="00334317" w:rsidRPr="00334317" w:rsidRDefault="00334317" w:rsidP="00334317">
      <w:pPr>
        <w:pStyle w:val="Heading1"/>
        <w:tabs>
          <w:tab w:val="left" w:pos="709"/>
        </w:tabs>
        <w:spacing w:before="80" w:beforeAutospacing="0" w:after="80" w:afterAutospacing="0"/>
        <w:ind w:firstLine="709"/>
        <w:jc w:val="both"/>
        <w:rPr>
          <w:rStyle w:val="Strong"/>
          <w:sz w:val="28"/>
          <w:szCs w:val="28"/>
          <w:shd w:val="clear" w:color="auto" w:fill="FFFFFF"/>
          <w:lang w:val="en-US"/>
        </w:rPr>
      </w:pPr>
      <w:r w:rsidRPr="00334317">
        <w:rPr>
          <w:rStyle w:val="Strong"/>
          <w:sz w:val="28"/>
          <w:szCs w:val="28"/>
          <w:shd w:val="clear" w:color="auto" w:fill="FFFFFF"/>
          <w:lang w:val="en-US"/>
        </w:rPr>
        <w:t>Từ phong trào thu nhặt phế liệu, phế phẩm, thu nhặt giấy vụn, mảnh chai, túi ni lông, hạt táo... làm “Kế hoạch nhỏ” năm xưa, đã góp phần xây dựng hàng nghìn công trình mang tên Đội Thiếu niên tiền phong Hồ Chí Minh như: Nhà máy Nhựa Thiếu niên tiền phong; đoàn tàu chạy trên đường sắt thống nhất Hà Nội-TP Hồ Chí Minh; khách sạn Khăn quàng đỏ; tôn tạo Khu di tích lịch sử mộ Anh hùng Kim Đồng-Người đội trưởng đầu tiên của Đội Thiếu niên tiền phong Hồ Chí Minh...</w:t>
      </w:r>
    </w:p>
    <w:p w:rsidR="00334317" w:rsidRPr="00334317" w:rsidRDefault="00334317" w:rsidP="00334317">
      <w:pPr>
        <w:pStyle w:val="Heading1"/>
        <w:tabs>
          <w:tab w:val="left" w:pos="709"/>
        </w:tabs>
        <w:spacing w:before="80" w:beforeAutospacing="0" w:after="80" w:afterAutospacing="0"/>
        <w:ind w:firstLine="709"/>
        <w:jc w:val="both"/>
        <w:rPr>
          <w:rStyle w:val="Strong"/>
          <w:sz w:val="28"/>
          <w:szCs w:val="28"/>
          <w:shd w:val="clear" w:color="auto" w:fill="FFFFFF"/>
          <w:lang w:val="en-US"/>
        </w:rPr>
      </w:pPr>
      <w:r w:rsidRPr="00334317">
        <w:rPr>
          <w:rStyle w:val="Strong"/>
          <w:sz w:val="28"/>
          <w:szCs w:val="28"/>
          <w:shd w:val="clear" w:color="auto" w:fill="FFFFFF"/>
          <w:lang w:val="en-US"/>
        </w:rPr>
        <w:t>Thật ý nghĩa, khi lớp lớp thiếu nhi Việt Nam đã cùng chung tay, góp sức dựng xây đất nước thông qua Phong trào “Kế hoạch nhỏ”, thực hiện đúng lời dạy của Bác Hồ kính yêu: “Tuổi nhỏ làm việc nhỏ/ Tùy theo sức của mình”.</w:t>
      </w:r>
    </w:p>
    <w:p w:rsidR="00334317" w:rsidRPr="00334317" w:rsidRDefault="00334317" w:rsidP="00334317">
      <w:pPr>
        <w:pStyle w:val="Heading1"/>
        <w:tabs>
          <w:tab w:val="left" w:pos="709"/>
        </w:tabs>
        <w:spacing w:before="80" w:beforeAutospacing="0" w:after="80" w:afterAutospacing="0"/>
        <w:ind w:firstLine="709"/>
        <w:jc w:val="both"/>
        <w:rPr>
          <w:rStyle w:val="Strong"/>
          <w:sz w:val="28"/>
          <w:szCs w:val="28"/>
          <w:shd w:val="clear" w:color="auto" w:fill="FFFFFF"/>
          <w:lang w:val="en-US"/>
        </w:rPr>
      </w:pPr>
      <w:r w:rsidRPr="00334317">
        <w:rPr>
          <w:rStyle w:val="Strong"/>
          <w:sz w:val="28"/>
          <w:szCs w:val="28"/>
          <w:shd w:val="clear" w:color="auto" w:fill="FFFFFF"/>
          <w:lang w:val="en-US"/>
        </w:rPr>
        <w:t>Ngày nay, qua Phong trào "Kế hoạch nhỏ", nhiều địa phương, đơn vị có cách làm sáng tạo, mô hình hay đem lại hiệu quả giáo dục tốt, tạo được sự ủng hộ, đồng thuận từ phía gia đình và nhà trường như: Mô hình "Vườn rau em chăm", “Xe đạp giúp bạn đến trường”, “Túi gạo tặng bạn”, “Nuôi heo đất giúp bạn đến trường”, “Một triệu cuốn vở tặng bạn”... Từ các phong trào ấy, chỉ tính từ năm 2018 đến 2023, thiếu nhi cả nước đã thu gom được hơn 8,2 triệu tấn giấy vụn, trị giá hàng chục tỷ đồng để xây dựng "Quỹ Đội" và giúp đỡ thiếu nhi nghèo vượt khó; quyên góp xây dựng được hơn 1.300 tủ sách học đường; nuôi hơn 7.339 "Đàn gà khăn quàng đỏ" (mỗi đàn 20 con gà giống)... Qua đó, góp phần giáo dục, rèn luyện ý thức tiết kiệm, yêu lao động; tinh thần đoàn kết, sẻ chia, cảm thông với mọi người xung quanh; đề cao nghĩa cử giúp đỡ người có hoàn cảnh khó khăn trong cuộc sống đối với các em học sinh. Đó cũng là cách các em vun đắp nên nét đẹp truyền thống “Tương thân tương ái”, “Lá lành đùm lá rách” của dân tộc ta.</w:t>
      </w:r>
    </w:p>
    <w:p w:rsidR="00334317" w:rsidRPr="00334317" w:rsidRDefault="00334317" w:rsidP="00334317">
      <w:pPr>
        <w:pStyle w:val="Heading1"/>
        <w:tabs>
          <w:tab w:val="left" w:pos="709"/>
        </w:tabs>
        <w:spacing w:before="80" w:beforeAutospacing="0" w:after="80" w:afterAutospacing="0"/>
        <w:ind w:firstLine="709"/>
        <w:jc w:val="center"/>
        <w:rPr>
          <w:rStyle w:val="Strong"/>
          <w:sz w:val="28"/>
          <w:szCs w:val="28"/>
          <w:shd w:val="clear" w:color="auto" w:fill="FFFFFF"/>
          <w:lang w:val="en-US"/>
        </w:rPr>
      </w:pPr>
      <w:r w:rsidRPr="00334317">
        <w:rPr>
          <w:noProof/>
          <w:sz w:val="28"/>
          <w:szCs w:val="28"/>
          <w:lang w:val="en-US" w:eastAsia="en-US"/>
        </w:rPr>
        <w:drawing>
          <wp:inline distT="0" distB="0" distL="0" distR="0" wp14:anchorId="724FE173" wp14:editId="7D88FD52">
            <wp:extent cx="2342626" cy="1701209"/>
            <wp:effectExtent l="0" t="0" r="635" b="0"/>
            <wp:docPr id="2" name="Picture 2" descr="“Kế hoạch nhỏ” - Ý nghĩa lớ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ế hoạch nhỏ” - Ý nghĩa lớ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47948" cy="1705074"/>
                    </a:xfrm>
                    <a:prstGeom prst="rect">
                      <a:avLst/>
                    </a:prstGeom>
                    <a:noFill/>
                    <a:ln>
                      <a:noFill/>
                    </a:ln>
                  </pic:spPr>
                </pic:pic>
              </a:graphicData>
            </a:graphic>
          </wp:inline>
        </w:drawing>
      </w:r>
    </w:p>
    <w:p w:rsidR="00334317" w:rsidRPr="00334317" w:rsidRDefault="00334317" w:rsidP="00334317">
      <w:pPr>
        <w:pStyle w:val="Heading1"/>
        <w:tabs>
          <w:tab w:val="left" w:pos="709"/>
        </w:tabs>
        <w:spacing w:before="80" w:beforeAutospacing="0" w:after="80" w:afterAutospacing="0"/>
        <w:ind w:firstLine="709"/>
        <w:jc w:val="both"/>
        <w:rPr>
          <w:rStyle w:val="Strong"/>
          <w:sz w:val="28"/>
          <w:szCs w:val="28"/>
          <w:shd w:val="clear" w:color="auto" w:fill="FFFFFF"/>
          <w:lang w:val="en-US"/>
        </w:rPr>
      </w:pPr>
      <w:r w:rsidRPr="00334317">
        <w:rPr>
          <w:rStyle w:val="Strong"/>
          <w:sz w:val="28"/>
          <w:szCs w:val="28"/>
          <w:shd w:val="clear" w:color="auto" w:fill="FFFFFF"/>
          <w:lang w:val="en-US"/>
        </w:rPr>
        <w:t>Nhưng nét đẹp truyền thống, nghĩa cử cao đẹp ấy cần được tiếp tục nuôi dưỡng, vun đắp hằng ngày. Trước những tác động tiêu cực của nền kinh tế thị trường với lối sống thực dụng, ích kỷ, đề cao cá nhân luôn hiện hữu nếu trong mỗi con người không được bồi đắp nghĩa cử cao đẹp, sống yêu thương, trách nhiệm, sẻ chia với cộng đồng ngay từ thuở nhỏ. Trách nhiệm bồi đắp ấy thuộc về mỗi nhà trường, gia đình và cộng đồng khu dân cư.</w:t>
      </w:r>
    </w:p>
    <w:p w:rsidR="00334317" w:rsidRPr="00334317" w:rsidRDefault="00334317" w:rsidP="00334317">
      <w:pPr>
        <w:pStyle w:val="Heading1"/>
        <w:tabs>
          <w:tab w:val="left" w:pos="709"/>
        </w:tabs>
        <w:spacing w:before="80" w:beforeAutospacing="0" w:after="80" w:afterAutospacing="0"/>
        <w:ind w:firstLine="709"/>
        <w:jc w:val="both"/>
        <w:rPr>
          <w:rStyle w:val="Strong"/>
          <w:sz w:val="28"/>
          <w:szCs w:val="28"/>
          <w:shd w:val="clear" w:color="auto" w:fill="FFFFFF"/>
          <w:lang w:val="en-US"/>
        </w:rPr>
      </w:pPr>
      <w:r w:rsidRPr="00334317">
        <w:rPr>
          <w:rStyle w:val="Strong"/>
          <w:sz w:val="28"/>
          <w:szCs w:val="28"/>
          <w:shd w:val="clear" w:color="auto" w:fill="FFFFFF"/>
          <w:lang w:val="en-US"/>
        </w:rPr>
        <w:lastRenderedPageBreak/>
        <w:t>Do vậy, từ ý nghĩa của Phong trào “Kế hoạch nhỏ”, các trường, các liên đội, chi đội cần cụ thể hóa bằng những việc làm thiết thực, đề cao lối sống đẹp, nhân văn, trách nhiệm với cộng đồng; mỗi thầy cô và cha mẹ hãy chung tay cùng các con thực hiện những “Kế hoạch nhỏ”, góp phần bồi đắp hoài bão lớn để các em vững bước vào đời, dựng xây tương lai, làm giàu cho quê hương, đất nước. Đó cũng là mong muốn, niềm tin dành cho thế hệ trẻ-những chủ nhân tương lai của đất nước.</w:t>
      </w:r>
    </w:p>
    <w:p w:rsidR="00334317" w:rsidRPr="00334317" w:rsidRDefault="00334317" w:rsidP="00334317">
      <w:pPr>
        <w:pStyle w:val="Heading1"/>
        <w:tabs>
          <w:tab w:val="left" w:pos="709"/>
        </w:tabs>
        <w:spacing w:before="80" w:beforeAutospacing="0" w:after="80" w:afterAutospacing="0"/>
        <w:ind w:firstLine="709"/>
        <w:jc w:val="right"/>
        <w:rPr>
          <w:rStyle w:val="Strong"/>
          <w:b/>
          <w:sz w:val="28"/>
          <w:szCs w:val="28"/>
          <w:shd w:val="clear" w:color="auto" w:fill="FFFFFF"/>
          <w:lang w:val="en-US"/>
        </w:rPr>
      </w:pPr>
      <w:r w:rsidRPr="00334317">
        <w:rPr>
          <w:rStyle w:val="Strong"/>
          <w:b/>
          <w:sz w:val="28"/>
          <w:szCs w:val="28"/>
          <w:shd w:val="clear" w:color="auto" w:fill="FFFFFF"/>
          <w:lang w:val="en-US"/>
        </w:rPr>
        <w:t>Nguồn: Báo Quân đội nhân dân.</w:t>
      </w:r>
    </w:p>
    <w:p w:rsidR="00334317" w:rsidRPr="00334317" w:rsidRDefault="00334317" w:rsidP="00334317">
      <w:pPr>
        <w:pStyle w:val="Heading1"/>
        <w:tabs>
          <w:tab w:val="left" w:pos="709"/>
        </w:tabs>
        <w:spacing w:before="80" w:beforeAutospacing="0" w:after="80" w:afterAutospacing="0"/>
        <w:ind w:firstLine="709"/>
        <w:jc w:val="both"/>
        <w:rPr>
          <w:rStyle w:val="Strong"/>
          <w:b/>
          <w:sz w:val="28"/>
          <w:szCs w:val="28"/>
          <w:shd w:val="clear" w:color="auto" w:fill="FFFFFF"/>
          <w:lang w:val="en-US"/>
        </w:rPr>
      </w:pPr>
      <w:r w:rsidRPr="00334317">
        <w:rPr>
          <w:rStyle w:val="Strong"/>
          <w:b/>
          <w:sz w:val="28"/>
          <w:szCs w:val="28"/>
          <w:shd w:val="clear" w:color="auto" w:fill="FFFFFF"/>
          <w:lang w:val="en-US"/>
        </w:rPr>
        <w:t>1.3. Kỷ niệm 33 năm Ngày quốc tế Người khuyết tật</w:t>
      </w:r>
    </w:p>
    <w:p w:rsidR="00334317" w:rsidRPr="00334317" w:rsidRDefault="00334317" w:rsidP="00334317">
      <w:pPr>
        <w:pStyle w:val="cls-normal-000000"/>
        <w:shd w:val="clear" w:color="auto" w:fill="FFFFFF"/>
        <w:spacing w:before="80" w:beforeAutospacing="0" w:after="80" w:afterAutospacing="0" w:line="336" w:lineRule="atLeast"/>
        <w:jc w:val="both"/>
        <w:rPr>
          <w:sz w:val="28"/>
          <w:szCs w:val="28"/>
        </w:rPr>
      </w:pPr>
      <w:r w:rsidRPr="00334317">
        <w:rPr>
          <w:rStyle w:val="cls-defaultparagraphfont-000001"/>
          <w:sz w:val="28"/>
          <w:szCs w:val="28"/>
        </w:rPr>
        <w:tab/>
      </w:r>
      <w:r w:rsidRPr="00334317">
        <w:rPr>
          <w:rStyle w:val="cls-defaultparagraphfont-000001"/>
          <w:sz w:val="28"/>
          <w:szCs w:val="28"/>
        </w:rPr>
        <w:t>Ngày Quốc tế Người khuyết tật (03/12 hằng năm) được Đại hội đồng Liên hợp quốc chính thức công bố từ năm 1992 theo Nghị quyết số 47/3, với mục tiêu thúc đẩy quyền và hạnh phúc của người khuyết tật trong mọi lĩnh vực của đời sống xã hội; đồng thời nâng cao nhận thức của toàn cộng đồng về những khó khăn, thách thức cũng như đóng góp của người khuyết tật đối với sự phát triển chung. </w:t>
      </w:r>
    </w:p>
    <w:p w:rsidR="00334317" w:rsidRPr="00334317" w:rsidRDefault="00334317" w:rsidP="00334317">
      <w:pPr>
        <w:pStyle w:val="cls-normal-000000"/>
        <w:shd w:val="clear" w:color="auto" w:fill="FFFFFF"/>
        <w:spacing w:before="80" w:beforeAutospacing="0" w:after="80" w:afterAutospacing="0" w:line="336" w:lineRule="atLeast"/>
        <w:jc w:val="both"/>
        <w:rPr>
          <w:sz w:val="28"/>
          <w:szCs w:val="28"/>
        </w:rPr>
      </w:pPr>
      <w:r>
        <w:rPr>
          <w:rStyle w:val="cls-defaultparagraphfont-000001"/>
          <w:sz w:val="28"/>
          <w:szCs w:val="28"/>
        </w:rPr>
        <w:tab/>
      </w:r>
      <w:r w:rsidRPr="00334317">
        <w:rPr>
          <w:rStyle w:val="cls-defaultparagraphfont-000001"/>
          <w:sz w:val="28"/>
          <w:szCs w:val="28"/>
        </w:rPr>
        <w:t>Chủ đề Ngày Quốc tế Người khuyết tật năm 2025 tiếp tục nhấn mạnh tinh thần “Trao quyền – Hòa nhập – Phát triển bền vững”, khẳng định vai trò quan trọng của người khuyết tật trong tiến trình xây dựng một xã hội công bằng, bền vững và không để ai bị bỏ lại phía sau. </w:t>
      </w:r>
    </w:p>
    <w:p w:rsidR="00334317" w:rsidRPr="00334317" w:rsidRDefault="00334317" w:rsidP="00334317">
      <w:pPr>
        <w:pStyle w:val="cls-normal-000000"/>
        <w:shd w:val="clear" w:color="auto" w:fill="FFFFFF"/>
        <w:spacing w:before="80" w:beforeAutospacing="0" w:after="80" w:afterAutospacing="0" w:line="336" w:lineRule="atLeast"/>
        <w:jc w:val="both"/>
        <w:rPr>
          <w:sz w:val="28"/>
          <w:szCs w:val="28"/>
        </w:rPr>
      </w:pPr>
      <w:r>
        <w:rPr>
          <w:rStyle w:val="cls-defaultparagraphfont-000001"/>
          <w:sz w:val="28"/>
          <w:szCs w:val="28"/>
        </w:rPr>
        <w:tab/>
      </w:r>
      <w:r w:rsidRPr="00334317">
        <w:rPr>
          <w:rStyle w:val="cls-defaultparagraphfont-000001"/>
          <w:sz w:val="28"/>
          <w:szCs w:val="28"/>
        </w:rPr>
        <w:t>Trong suốt 33 năm qua, cộng đồng người khuyết tật trên toàn thế giới cũng như tại Việt Nam đã đạt nhiều thành tựu đáng ghi nhận. Với ý chí, nghị lực và sự hỗ trợ của xã hội, nhiều người khuyết tật đã vượt qua rào cản về thể chất, tinh thần và môi trường sống; chủ động tham gia các hoạt động kinh tế – văn hóa – xã hội và khẳng định vị thế của mình. Tuy vậy, họ vẫn đang đối mặt với nhiều khó khăn trong tiếp cận giáo dục, y tế, việc làm, thông tin và các dịch vụ công thiết yếu. Điều này đòi hỏi các cấp, các ngành và cả cộng đồng tiếp tục chung tay hỗ trợ, tạo điều kiện để người khuyết tật hòa nhập trọn vẹn hơn. </w:t>
      </w:r>
    </w:p>
    <w:p w:rsidR="00334317" w:rsidRPr="00334317" w:rsidRDefault="00334317" w:rsidP="00334317">
      <w:pPr>
        <w:pStyle w:val="cls-normal-000000"/>
        <w:shd w:val="clear" w:color="auto" w:fill="FFFFFF"/>
        <w:spacing w:before="80" w:beforeAutospacing="0" w:after="80" w:afterAutospacing="0" w:line="336" w:lineRule="atLeast"/>
        <w:jc w:val="both"/>
        <w:rPr>
          <w:sz w:val="28"/>
          <w:szCs w:val="28"/>
        </w:rPr>
      </w:pPr>
      <w:r>
        <w:rPr>
          <w:rStyle w:val="cls-defaultparagraphfont-000001"/>
          <w:sz w:val="28"/>
          <w:szCs w:val="28"/>
        </w:rPr>
        <w:tab/>
      </w:r>
      <w:r w:rsidRPr="00334317">
        <w:rPr>
          <w:rStyle w:val="cls-defaultparagraphfont-000001"/>
          <w:sz w:val="28"/>
          <w:szCs w:val="28"/>
        </w:rPr>
        <w:t>Kỷ niệm 33 năm Ngày Quốc tế Người khuyết tật là dịp để chúng ta cùng nhìn lại những kết quả đạt được, đồng thời lan tỏa thông điệp về sự quan tâm, sẻ chia và trách nhiệm xã hội. Hãy cùng chung tay xây dựng một cộng đồng thân thiện – hòa nhập – không rào cản, nơi mọi người đều có cơ hội phát huy năng lực và sống một cuộc đời trọn vẹn. </w:t>
      </w:r>
    </w:p>
    <w:p w:rsidR="00334317" w:rsidRDefault="00334317" w:rsidP="00334317">
      <w:pPr>
        <w:pStyle w:val="cls-normal-000000"/>
        <w:shd w:val="clear" w:color="auto" w:fill="FFFFFF"/>
        <w:spacing w:before="80" w:beforeAutospacing="0" w:after="80" w:afterAutospacing="0" w:line="336" w:lineRule="atLeast"/>
        <w:jc w:val="both"/>
        <w:rPr>
          <w:rStyle w:val="cls-defaultparagraphfont-000001"/>
          <w:sz w:val="28"/>
          <w:szCs w:val="28"/>
        </w:rPr>
      </w:pPr>
      <w:r>
        <w:rPr>
          <w:rStyle w:val="cls-defaultparagraphfont-000001"/>
          <w:sz w:val="28"/>
          <w:szCs w:val="28"/>
        </w:rPr>
        <w:tab/>
      </w:r>
      <w:r w:rsidRPr="00334317">
        <w:rPr>
          <w:rStyle w:val="cls-defaultparagraphfont-000001"/>
          <w:sz w:val="28"/>
          <w:szCs w:val="28"/>
        </w:rPr>
        <w:t>Mỗi hành động nhỏ hôm nay sẽ góp phần tạo nên những thay đổi lớn lao cho tương lai của người khuyết tật. Vì một xã hội nhân ái, văn minh và không ai bị bỏ lại phía sau</w:t>
      </w:r>
      <w:r>
        <w:rPr>
          <w:rStyle w:val="cls-defaultparagraphfont-000001"/>
          <w:sz w:val="28"/>
          <w:szCs w:val="28"/>
        </w:rPr>
        <w:t>.</w:t>
      </w:r>
    </w:p>
    <w:p w:rsidR="00334317" w:rsidRPr="00334317" w:rsidRDefault="00334317" w:rsidP="00334317">
      <w:pPr>
        <w:pStyle w:val="Heading1"/>
        <w:tabs>
          <w:tab w:val="left" w:pos="709"/>
        </w:tabs>
        <w:spacing w:before="80" w:beforeAutospacing="0" w:after="80" w:afterAutospacing="0"/>
        <w:ind w:firstLine="709"/>
        <w:jc w:val="right"/>
        <w:rPr>
          <w:rStyle w:val="cls-defaultparagraphfont-000001"/>
          <w:bCs w:val="0"/>
          <w:sz w:val="28"/>
          <w:szCs w:val="28"/>
          <w:shd w:val="clear" w:color="auto" w:fill="FFFFFF"/>
          <w:lang w:val="en-US"/>
        </w:rPr>
      </w:pPr>
      <w:r w:rsidRPr="00334317">
        <w:rPr>
          <w:rStyle w:val="Strong"/>
          <w:b/>
          <w:sz w:val="28"/>
          <w:szCs w:val="28"/>
          <w:shd w:val="clear" w:color="auto" w:fill="FFFFFF"/>
          <w:lang w:val="en-US"/>
        </w:rPr>
        <w:t>Nhóm VP, TC - KT tổng hợp.</w:t>
      </w:r>
    </w:p>
    <w:p w:rsidR="00334317" w:rsidRPr="00334317" w:rsidRDefault="00334317" w:rsidP="00334317">
      <w:pPr>
        <w:pStyle w:val="cls-normal-000000"/>
        <w:shd w:val="clear" w:color="auto" w:fill="FFFFFF"/>
        <w:spacing w:before="80" w:beforeAutospacing="0" w:after="80" w:afterAutospacing="0" w:line="336" w:lineRule="atLeast"/>
        <w:jc w:val="both"/>
        <w:rPr>
          <w:rStyle w:val="cls-defaultparagraphfont-000001"/>
          <w:b/>
          <w:sz w:val="28"/>
          <w:szCs w:val="28"/>
        </w:rPr>
      </w:pPr>
      <w:r>
        <w:rPr>
          <w:rStyle w:val="cls-defaultparagraphfont-000001"/>
          <w:sz w:val="28"/>
          <w:szCs w:val="28"/>
        </w:rPr>
        <w:tab/>
      </w:r>
      <w:r w:rsidRPr="00334317">
        <w:rPr>
          <w:rStyle w:val="cls-defaultparagraphfont-000001"/>
          <w:b/>
          <w:sz w:val="28"/>
          <w:szCs w:val="28"/>
        </w:rPr>
        <w:t>1.4. Kỷ niệm 36 năm Ngày thành lập Hội Cựu chiến binh Việt Nam</w:t>
      </w:r>
    </w:p>
    <w:p w:rsidR="00334317" w:rsidRPr="008C18C5" w:rsidRDefault="00334317" w:rsidP="00334317">
      <w:pPr>
        <w:pStyle w:val="NormalWeb"/>
        <w:shd w:val="clear" w:color="auto" w:fill="FFFFFF"/>
        <w:spacing w:before="80" w:beforeAutospacing="0" w:after="80" w:afterAutospacing="0" w:line="336" w:lineRule="atLeast"/>
        <w:jc w:val="both"/>
        <w:rPr>
          <w:rStyle w:val="cls-defaultparagraphfont-000001"/>
          <w:sz w:val="28"/>
          <w:szCs w:val="28"/>
          <w:lang w:val="en-US"/>
        </w:rPr>
      </w:pPr>
      <w:r>
        <w:rPr>
          <w:rStyle w:val="cls-defaultparagraphfont-000001"/>
          <w:sz w:val="28"/>
          <w:szCs w:val="28"/>
        </w:rPr>
        <w:tab/>
      </w:r>
      <w:r w:rsidRPr="00334317">
        <w:rPr>
          <w:rStyle w:val="cls-defaultparagraphfont-000001"/>
          <w:sz w:val="28"/>
          <w:szCs w:val="28"/>
        </w:rPr>
        <w:t xml:space="preserve">Xuất phát từ tình hình, nhiệm vụ cách mạng trong giai đoạn mới và đáp ứng nguyện vọng thiết tha, chính đáng của đông đảo CCB Việt Nam, ngày 6/12/1989 Bộ Chính trị, Ban Chấp hành Trung ương Đảng (khóa VI) đã quyết </w:t>
      </w:r>
      <w:r w:rsidRPr="00334317">
        <w:rPr>
          <w:rStyle w:val="cls-defaultparagraphfont-000001"/>
          <w:sz w:val="28"/>
          <w:szCs w:val="28"/>
        </w:rPr>
        <w:lastRenderedPageBreak/>
        <w:t>định cho thành lập Hội Cựu Chiến binh Việt Nam. Từ đó, ngày 6 tháng 12 hằng năm được lấy làm Ngày truy</w:t>
      </w:r>
      <w:r w:rsidR="008C18C5">
        <w:rPr>
          <w:rStyle w:val="cls-defaultparagraphfont-000001"/>
          <w:sz w:val="28"/>
          <w:szCs w:val="28"/>
        </w:rPr>
        <w:t>ền thống của Hội.</w:t>
      </w:r>
      <w:r w:rsidR="0034647F">
        <w:rPr>
          <w:rStyle w:val="cls-defaultparagraphfont-000001"/>
          <w:sz w:val="28"/>
          <w:szCs w:val="28"/>
          <w:lang w:val="en-US"/>
        </w:rPr>
        <w:t>H</w:t>
      </w:r>
      <w:bookmarkStart w:id="0" w:name="_GoBack"/>
      <w:bookmarkEnd w:id="0"/>
    </w:p>
    <w:p w:rsidR="00334317" w:rsidRPr="00334317" w:rsidRDefault="00334317" w:rsidP="00334317">
      <w:pPr>
        <w:pStyle w:val="NormalWeb"/>
        <w:shd w:val="clear" w:color="auto" w:fill="FFFFFF"/>
        <w:spacing w:before="80" w:beforeAutospacing="0" w:after="80" w:afterAutospacing="0" w:line="336" w:lineRule="atLeast"/>
        <w:jc w:val="both"/>
        <w:rPr>
          <w:rStyle w:val="cls-defaultparagraphfont-000001"/>
          <w:sz w:val="28"/>
          <w:szCs w:val="28"/>
          <w:lang w:val="en-US"/>
        </w:rPr>
      </w:pPr>
      <w:r>
        <w:rPr>
          <w:rStyle w:val="cls-defaultparagraphfont-000001"/>
          <w:sz w:val="28"/>
          <w:szCs w:val="28"/>
          <w:lang w:val="en-US"/>
        </w:rPr>
        <w:tab/>
      </w:r>
      <w:r w:rsidRPr="00334317">
        <w:rPr>
          <w:rStyle w:val="cls-defaultparagraphfont-000001"/>
          <w:sz w:val="28"/>
          <w:szCs w:val="28"/>
        </w:rPr>
        <w:t xml:space="preserve">Trải qua 36 năm xây dựng và trưởng thành, Hội Cựu chiến binh Việt Nam đã tiến hành 7 </w:t>
      </w:r>
      <w:r>
        <w:rPr>
          <w:rStyle w:val="cls-defaultparagraphfont-000001"/>
          <w:sz w:val="28"/>
          <w:szCs w:val="28"/>
        </w:rPr>
        <w:t>lần Đại hội đại biểu toàn quốc.</w:t>
      </w:r>
    </w:p>
    <w:p w:rsidR="00334317" w:rsidRPr="00334317" w:rsidRDefault="00334317" w:rsidP="00334317">
      <w:pPr>
        <w:pStyle w:val="NormalWeb"/>
        <w:shd w:val="clear" w:color="auto" w:fill="FFFFFF"/>
        <w:spacing w:before="80" w:beforeAutospacing="0" w:after="80" w:afterAutospacing="0" w:line="336" w:lineRule="atLeast"/>
        <w:jc w:val="both"/>
        <w:rPr>
          <w:rStyle w:val="cls-defaultparagraphfont-000001"/>
          <w:sz w:val="28"/>
          <w:szCs w:val="28"/>
          <w:lang w:val="en-US"/>
        </w:rPr>
      </w:pPr>
      <w:r>
        <w:rPr>
          <w:rStyle w:val="cls-defaultparagraphfont-000001"/>
          <w:sz w:val="28"/>
          <w:szCs w:val="28"/>
          <w:lang w:val="en-US"/>
        </w:rPr>
        <w:tab/>
      </w:r>
      <w:r w:rsidRPr="00334317">
        <w:rPr>
          <w:rStyle w:val="cls-defaultparagraphfont-000001"/>
          <w:sz w:val="28"/>
          <w:szCs w:val="28"/>
        </w:rPr>
        <w:t>Đại hội đại biểu toàn quốc lần thứ I (nhiệm kỳ 1992 – 1997): Họp từ ngày 19 đến 20/11/1992. Thượng tướng Trần Văn Quang được bầu làm Chủ tịch Hội; Đại hội đại biểu toàn quốc lần thứ II (nhiệm kỳ 1997 – 2002): Họp từ ngày 15 đến 18/12/1997. Thượng tướng Trần Văn Quang được bầu làm Chủ tịch Hội; Đại hội đại biểu toàn quốc lần thứ III (nhiệm kỳ 2002 – 2007): Họp từ ngày 26 đến 28/12/2002. Trung tướng Đặng Quân Thụy được bầu làm Chủ tịch Hội; Đại hội đại biểu toàn quốc lần thứ IV (nhiệm kỳ 2007 – 2012): Họp từ ngày 12 đến 14/12/2007. Trung tướng Trần Hanh được bầu làm Chủ tịch Hội; Đại hội đại biểu toàn quốc lần thứ V (nhiệm kỳ 2012 – 2017): Họp ngày 18 đến 20/12/2012. Thượng tướng Nguyễn Văn Được tiếp tục được bầu làm Chủ tịch Hội; Đại hội đại biểu toàn quốc lần thứ VI (nhiệm kỳ 2017 – 2022): Đại hội ngày 13 đến 15/12/2017. Thượng tướng Ng</w:t>
      </w:r>
      <w:r>
        <w:rPr>
          <w:rStyle w:val="cls-defaultparagraphfont-000001"/>
          <w:sz w:val="28"/>
          <w:szCs w:val="28"/>
        </w:rPr>
        <w:t>uyễn Văn Được làm Chủ tịch Hội.</w:t>
      </w:r>
    </w:p>
    <w:p w:rsidR="00334317" w:rsidRPr="00334317" w:rsidRDefault="00334317" w:rsidP="00334317">
      <w:pPr>
        <w:pStyle w:val="NormalWeb"/>
        <w:shd w:val="clear" w:color="auto" w:fill="FFFFFF"/>
        <w:spacing w:before="80" w:beforeAutospacing="0" w:after="80" w:afterAutospacing="0" w:line="336" w:lineRule="atLeast"/>
        <w:jc w:val="both"/>
        <w:rPr>
          <w:rStyle w:val="cls-defaultparagraphfont-000001"/>
          <w:sz w:val="28"/>
          <w:szCs w:val="28"/>
          <w:lang w:val="en-US"/>
        </w:rPr>
      </w:pPr>
      <w:r>
        <w:rPr>
          <w:rStyle w:val="cls-defaultparagraphfont-000001"/>
          <w:sz w:val="28"/>
          <w:szCs w:val="28"/>
          <w:lang w:val="en-US"/>
        </w:rPr>
        <w:tab/>
      </w:r>
      <w:r w:rsidRPr="00334317">
        <w:rPr>
          <w:rStyle w:val="cls-defaultparagraphfont-000001"/>
          <w:sz w:val="28"/>
          <w:szCs w:val="28"/>
        </w:rPr>
        <w:t>Đại hội đại biểu toàn quốc lần thứ VII (nhiệm kỳ 2022 – 2027): Họp ngày 29 đến 31/12/2022. Thượng tướng Bế Xuân Trường được bầu</w:t>
      </w:r>
      <w:r>
        <w:rPr>
          <w:rStyle w:val="cls-defaultparagraphfont-000001"/>
          <w:sz w:val="28"/>
          <w:szCs w:val="28"/>
        </w:rPr>
        <w:t xml:space="preserve"> làm Chủ tịch Hội CCB Việt Nam.</w:t>
      </w:r>
    </w:p>
    <w:p w:rsidR="00334317" w:rsidRPr="00334317" w:rsidRDefault="00334317" w:rsidP="00334317">
      <w:pPr>
        <w:pStyle w:val="NormalWeb"/>
        <w:shd w:val="clear" w:color="auto" w:fill="FFFFFF"/>
        <w:spacing w:before="80" w:beforeAutospacing="0" w:after="80" w:afterAutospacing="0" w:line="336" w:lineRule="atLeast"/>
        <w:jc w:val="both"/>
        <w:rPr>
          <w:rStyle w:val="cls-defaultparagraphfont-000001"/>
          <w:sz w:val="28"/>
          <w:szCs w:val="28"/>
          <w:lang w:val="en-US"/>
        </w:rPr>
      </w:pPr>
      <w:r>
        <w:rPr>
          <w:rStyle w:val="cls-defaultparagraphfont-000001"/>
          <w:sz w:val="28"/>
          <w:szCs w:val="28"/>
          <w:lang w:val="en-US"/>
        </w:rPr>
        <w:tab/>
      </w:r>
      <w:r w:rsidRPr="00334317">
        <w:rPr>
          <w:rStyle w:val="cls-defaultparagraphfont-000001"/>
          <w:sz w:val="28"/>
          <w:szCs w:val="28"/>
        </w:rPr>
        <w:t xml:space="preserve">Qua 36 năm xây dựng và trưởng thành, các thế hệ CCB Việt Nam tiếp tục giữ vững và phát huy bản chất, truyền thống “Bộ đội Cụ Hồ” đã đoàn kết, nỗ lực phấn đấu vượt qua khó khăn, thử thách, hoàn thành tốt mọi nhiệm vụ, xây dựng Hội trong sạch, vững mạnh, khẳng định vị thế của một tổ chức chính trị – xã hội, xứng đáng với sự tin cậy của Đảng, Nhà nước và niềm tin yêu của nhân dân, xây dựng nên truyền thống vẻ vang của hội: Trung thành – </w:t>
      </w:r>
      <w:r>
        <w:rPr>
          <w:rStyle w:val="cls-defaultparagraphfont-000001"/>
          <w:sz w:val="28"/>
          <w:szCs w:val="28"/>
        </w:rPr>
        <w:t>Đoàn kết – Gương mẫu – Đổi mới.</w:t>
      </w:r>
    </w:p>
    <w:p w:rsidR="00334317" w:rsidRPr="00334317" w:rsidRDefault="00334317" w:rsidP="00334317">
      <w:pPr>
        <w:pStyle w:val="NormalWeb"/>
        <w:shd w:val="clear" w:color="auto" w:fill="FFFFFF"/>
        <w:spacing w:before="80" w:beforeAutospacing="0" w:after="80" w:afterAutospacing="0" w:line="336" w:lineRule="atLeast"/>
        <w:jc w:val="both"/>
        <w:rPr>
          <w:rStyle w:val="cls-defaultparagraphfont-000001"/>
          <w:sz w:val="28"/>
          <w:szCs w:val="28"/>
          <w:lang w:val="en-US"/>
        </w:rPr>
      </w:pPr>
      <w:r>
        <w:rPr>
          <w:rStyle w:val="cls-defaultparagraphfont-000001"/>
          <w:sz w:val="28"/>
          <w:szCs w:val="28"/>
          <w:lang w:val="en-US"/>
        </w:rPr>
        <w:tab/>
      </w:r>
      <w:r w:rsidRPr="00334317">
        <w:rPr>
          <w:rStyle w:val="cls-defaultparagraphfont-000001"/>
          <w:sz w:val="28"/>
          <w:szCs w:val="28"/>
        </w:rPr>
        <w:t>Trung thành với Đảng, với Tổ quốc, với chế độ XHCN và Nhân dân đã được hàng triệu CCB tôi luyện, thử thách, khẳng định trong chiến tranh cách mạng, truyền thống đó lại càng được phát huy mạnh mẽ trong công cuộc xây d</w:t>
      </w:r>
      <w:r>
        <w:rPr>
          <w:rStyle w:val="cls-defaultparagraphfont-000001"/>
          <w:sz w:val="28"/>
          <w:szCs w:val="28"/>
        </w:rPr>
        <w:t>ựng và bảo vệ Tổ quốc ngày nay.</w:t>
      </w:r>
    </w:p>
    <w:p w:rsidR="00334317" w:rsidRPr="00334317" w:rsidRDefault="00334317" w:rsidP="00334317">
      <w:pPr>
        <w:pStyle w:val="NormalWeb"/>
        <w:shd w:val="clear" w:color="auto" w:fill="FFFFFF"/>
        <w:spacing w:before="80" w:beforeAutospacing="0" w:after="80" w:afterAutospacing="0" w:line="336" w:lineRule="atLeast"/>
        <w:jc w:val="both"/>
        <w:rPr>
          <w:rStyle w:val="cls-defaultparagraphfont-000001"/>
          <w:sz w:val="28"/>
          <w:szCs w:val="28"/>
          <w:lang w:val="en-US"/>
        </w:rPr>
      </w:pPr>
      <w:r>
        <w:rPr>
          <w:rStyle w:val="cls-defaultparagraphfont-000001"/>
          <w:sz w:val="28"/>
          <w:szCs w:val="28"/>
          <w:lang w:val="en-US"/>
        </w:rPr>
        <w:tab/>
      </w:r>
      <w:r w:rsidRPr="00334317">
        <w:rPr>
          <w:rStyle w:val="cls-defaultparagraphfont-000001"/>
          <w:sz w:val="28"/>
          <w:szCs w:val="28"/>
        </w:rPr>
        <w:t xml:space="preserve">Đoàn kết là truyền thống quý báu của dân tộc, của Đảng và Quân đội ta đã được Hội Cựu chiến binh Việt Nam kế thừa và phát huy. Đường lối, chủ trương, nguyên tắc của Đảng, lợi ích của nhân dân và chức năng, nhiệm vụ của Hội là cơ sở để đoàn kết, thống nhất trong xây dựng và hoạt động. Hội không ngừng củng cố, tăng cường đoàn kết gắn bó trong nội bộ, đoàn kết </w:t>
      </w:r>
      <w:r>
        <w:rPr>
          <w:rStyle w:val="cls-defaultparagraphfont-000001"/>
          <w:sz w:val="28"/>
          <w:szCs w:val="28"/>
        </w:rPr>
        <w:t>với nhân dân, đoàn kết quốc tế.</w:t>
      </w:r>
    </w:p>
    <w:p w:rsidR="00334317" w:rsidRPr="00334317" w:rsidRDefault="00334317" w:rsidP="00334317">
      <w:pPr>
        <w:pStyle w:val="NormalWeb"/>
        <w:shd w:val="clear" w:color="auto" w:fill="FFFFFF"/>
        <w:spacing w:before="80" w:beforeAutospacing="0" w:after="80" w:afterAutospacing="0" w:line="336" w:lineRule="atLeast"/>
        <w:jc w:val="both"/>
        <w:rPr>
          <w:rStyle w:val="cls-defaultparagraphfont-000001"/>
          <w:sz w:val="28"/>
          <w:szCs w:val="28"/>
          <w:lang w:val="en-US"/>
        </w:rPr>
      </w:pPr>
      <w:r>
        <w:rPr>
          <w:rStyle w:val="cls-defaultparagraphfont-000001"/>
          <w:sz w:val="28"/>
          <w:szCs w:val="28"/>
          <w:lang w:val="en-US"/>
        </w:rPr>
        <w:tab/>
      </w:r>
      <w:r w:rsidRPr="00334317">
        <w:rPr>
          <w:rStyle w:val="cls-defaultparagraphfont-000001"/>
          <w:sz w:val="28"/>
          <w:szCs w:val="28"/>
        </w:rPr>
        <w:t xml:space="preserve">Gương mẫu là phẩm chất tốt đẹp của người CCB Việt Nam, thể hiện qua năng lực, phẩm chất, đạo đức, lối sống đối với Nhân dân và trong tổ chức, cơ quan, đơn vị mình sống và làm việc; nói đi đôi với làm là phương châm hành động của hàng triệu CCB; nhiều CCB là những tấm gương sáng, mẫu mực, uy tín được nhân dân </w:t>
      </w:r>
      <w:r>
        <w:rPr>
          <w:rStyle w:val="cls-defaultparagraphfont-000001"/>
          <w:sz w:val="28"/>
          <w:szCs w:val="28"/>
        </w:rPr>
        <w:t>tin tưởng, làm theo và yêu mến.</w:t>
      </w:r>
    </w:p>
    <w:p w:rsidR="00334317" w:rsidRPr="00334317" w:rsidRDefault="00334317" w:rsidP="00334317">
      <w:pPr>
        <w:pStyle w:val="NormalWeb"/>
        <w:shd w:val="clear" w:color="auto" w:fill="FFFFFF"/>
        <w:spacing w:before="80" w:beforeAutospacing="0" w:after="80" w:afterAutospacing="0" w:line="336" w:lineRule="atLeast"/>
        <w:jc w:val="both"/>
        <w:rPr>
          <w:rStyle w:val="cls-defaultparagraphfont-000001"/>
          <w:sz w:val="28"/>
          <w:szCs w:val="28"/>
          <w:lang w:val="en-US"/>
        </w:rPr>
      </w:pPr>
      <w:r>
        <w:rPr>
          <w:rStyle w:val="cls-defaultparagraphfont-000001"/>
          <w:sz w:val="28"/>
          <w:szCs w:val="28"/>
          <w:lang w:val="en-US"/>
        </w:rPr>
        <w:lastRenderedPageBreak/>
        <w:tab/>
      </w:r>
      <w:r w:rsidRPr="00334317">
        <w:rPr>
          <w:rStyle w:val="cls-defaultparagraphfont-000001"/>
          <w:sz w:val="28"/>
          <w:szCs w:val="28"/>
        </w:rPr>
        <w:t>Đổi mới với phương châm“ Cựu mà không cũ, cựu mà mới”, các cấp hội, hội viên CCB đã quán triệt, thấm nhuần và thực hiện tốt các chủ trương, đường lối, chính sách đổi mới của Đảng và Nhà nước; nhất là đổi mới về tư duy, lý luận, tác phong, phương pháp chỉ đạo và hoạt động thực tiễn. Nhiều tổ chức hội, hội viên đã nỗ lực, nghiên cứu, sáng tạo trong hoạt động thực tiễn đem lại hiệu quả thiết thực, đáp ứng yêu cầu của giai đo</w:t>
      </w:r>
      <w:r>
        <w:rPr>
          <w:rStyle w:val="cls-defaultparagraphfont-000001"/>
          <w:sz w:val="28"/>
          <w:szCs w:val="28"/>
        </w:rPr>
        <w:t>ạn cách mạng mới.</w:t>
      </w:r>
    </w:p>
    <w:p w:rsidR="00334317" w:rsidRPr="00334317" w:rsidRDefault="00334317" w:rsidP="00334317">
      <w:pPr>
        <w:pStyle w:val="NormalWeb"/>
        <w:shd w:val="clear" w:color="auto" w:fill="FFFFFF"/>
        <w:spacing w:before="80" w:beforeAutospacing="0" w:after="80" w:afterAutospacing="0" w:line="336" w:lineRule="atLeast"/>
        <w:jc w:val="both"/>
        <w:rPr>
          <w:rStyle w:val="cls-defaultparagraphfont-000001"/>
          <w:sz w:val="28"/>
          <w:szCs w:val="28"/>
          <w:lang w:val="en-US"/>
        </w:rPr>
      </w:pPr>
      <w:r>
        <w:rPr>
          <w:rStyle w:val="cls-defaultparagraphfont-000001"/>
          <w:sz w:val="28"/>
          <w:szCs w:val="28"/>
          <w:lang w:val="en-US"/>
        </w:rPr>
        <w:tab/>
      </w:r>
      <w:r w:rsidRPr="00334317">
        <w:rPr>
          <w:rStyle w:val="cls-defaultparagraphfont-000001"/>
          <w:sz w:val="28"/>
          <w:szCs w:val="28"/>
        </w:rPr>
        <w:t xml:space="preserve">Trải qua 7 kỳ Đại hội, Hội CCB Việt Nam đã </w:t>
      </w:r>
      <w:r>
        <w:rPr>
          <w:rStyle w:val="cls-defaultparagraphfont-000001"/>
          <w:sz w:val="28"/>
          <w:szCs w:val="28"/>
        </w:rPr>
        <w:t>đạt được những kết quả nổi bật:</w:t>
      </w:r>
    </w:p>
    <w:p w:rsidR="00334317" w:rsidRPr="00334317" w:rsidRDefault="00334317" w:rsidP="00334317">
      <w:pPr>
        <w:pStyle w:val="NormalWeb"/>
        <w:shd w:val="clear" w:color="auto" w:fill="FFFFFF"/>
        <w:spacing w:before="80" w:beforeAutospacing="0" w:after="80" w:afterAutospacing="0" w:line="336" w:lineRule="atLeast"/>
        <w:jc w:val="both"/>
        <w:rPr>
          <w:rStyle w:val="cls-defaultparagraphfont-000001"/>
          <w:sz w:val="28"/>
          <w:szCs w:val="28"/>
          <w:lang w:val="en-US"/>
        </w:rPr>
      </w:pPr>
      <w:r>
        <w:rPr>
          <w:rStyle w:val="cls-defaultparagraphfont-000001"/>
          <w:sz w:val="28"/>
          <w:szCs w:val="28"/>
          <w:lang w:val="en-US"/>
        </w:rPr>
        <w:tab/>
      </w:r>
      <w:r w:rsidRPr="00334317">
        <w:rPr>
          <w:rStyle w:val="cls-defaultparagraphfont-000001"/>
          <w:sz w:val="28"/>
          <w:szCs w:val="28"/>
        </w:rPr>
        <w:t>Một là: Vận động CCB giữ vững và phát huy phẩm chất truyền thống “Bộ đội Cụ Hồ”, tích cực tham gia bảo vệ Đảng, Nhà nước, chế độ XHCN, bảo vệ Nhân dân và khối đạ</w:t>
      </w:r>
      <w:r>
        <w:rPr>
          <w:rStyle w:val="cls-defaultparagraphfont-000001"/>
          <w:sz w:val="28"/>
          <w:szCs w:val="28"/>
        </w:rPr>
        <w:t>i đoàn kết toàn dân tộc.</w:t>
      </w:r>
    </w:p>
    <w:p w:rsidR="00334317" w:rsidRPr="00334317" w:rsidRDefault="00334317" w:rsidP="00334317">
      <w:pPr>
        <w:pStyle w:val="NormalWeb"/>
        <w:shd w:val="clear" w:color="auto" w:fill="FFFFFF"/>
        <w:spacing w:before="80" w:beforeAutospacing="0" w:after="80" w:afterAutospacing="0" w:line="336" w:lineRule="atLeast"/>
        <w:jc w:val="both"/>
        <w:rPr>
          <w:rStyle w:val="cls-defaultparagraphfont-000001"/>
          <w:sz w:val="28"/>
          <w:szCs w:val="28"/>
          <w:lang w:val="en-US"/>
        </w:rPr>
      </w:pPr>
      <w:r>
        <w:rPr>
          <w:rStyle w:val="cls-defaultparagraphfont-000001"/>
          <w:sz w:val="28"/>
          <w:szCs w:val="28"/>
          <w:lang w:val="en-US"/>
        </w:rPr>
        <w:tab/>
      </w:r>
      <w:r w:rsidRPr="00334317">
        <w:rPr>
          <w:rStyle w:val="cls-defaultparagraphfont-000001"/>
          <w:sz w:val="28"/>
          <w:szCs w:val="28"/>
        </w:rPr>
        <w:t>Hai là: Tổ chức và động viên CCB nêu cao tinh thần tự lực, tự cường; giúp nhau làm kinh tế, giảm nghèo bền vững; tham gia các chương trình phát triển</w:t>
      </w:r>
      <w:r>
        <w:rPr>
          <w:rStyle w:val="cls-defaultparagraphfont-000001"/>
          <w:sz w:val="28"/>
          <w:szCs w:val="28"/>
        </w:rPr>
        <w:t xml:space="preserve"> kinh tế – xã hội ở địa phương.</w:t>
      </w:r>
    </w:p>
    <w:p w:rsidR="00334317" w:rsidRPr="00334317" w:rsidRDefault="00334317" w:rsidP="00334317">
      <w:pPr>
        <w:pStyle w:val="NormalWeb"/>
        <w:shd w:val="clear" w:color="auto" w:fill="FFFFFF"/>
        <w:spacing w:before="80" w:beforeAutospacing="0" w:after="80" w:afterAutospacing="0" w:line="336" w:lineRule="atLeast"/>
        <w:jc w:val="both"/>
        <w:rPr>
          <w:rStyle w:val="cls-defaultparagraphfont-000001"/>
          <w:sz w:val="28"/>
          <w:szCs w:val="28"/>
          <w:lang w:val="en-US"/>
        </w:rPr>
      </w:pPr>
      <w:r>
        <w:rPr>
          <w:rStyle w:val="cls-defaultparagraphfont-000001"/>
          <w:sz w:val="28"/>
          <w:szCs w:val="28"/>
          <w:lang w:val="en-US"/>
        </w:rPr>
        <w:tab/>
      </w:r>
      <w:r w:rsidRPr="00334317">
        <w:rPr>
          <w:rStyle w:val="cls-defaultparagraphfont-000001"/>
          <w:sz w:val="28"/>
          <w:szCs w:val="28"/>
        </w:rPr>
        <w:t>Ba là: Phối hợp chặt chẽ với chính quyền và các ban, ngành, đoàn thể; tham gia tích cực, có hiệu quả các cuộc vận động, phong trào thi đua.</w:t>
      </w:r>
    </w:p>
    <w:p w:rsidR="00334317" w:rsidRPr="00334317" w:rsidRDefault="00334317" w:rsidP="00334317">
      <w:pPr>
        <w:pStyle w:val="NormalWeb"/>
        <w:shd w:val="clear" w:color="auto" w:fill="FFFFFF"/>
        <w:spacing w:before="80" w:beforeAutospacing="0" w:after="80" w:afterAutospacing="0" w:line="336" w:lineRule="atLeast"/>
        <w:jc w:val="both"/>
        <w:rPr>
          <w:rStyle w:val="cls-defaultparagraphfont-000001"/>
          <w:sz w:val="28"/>
          <w:szCs w:val="28"/>
          <w:lang w:val="en-US"/>
        </w:rPr>
      </w:pPr>
      <w:r>
        <w:rPr>
          <w:rStyle w:val="cls-defaultparagraphfont-000001"/>
          <w:sz w:val="28"/>
          <w:szCs w:val="28"/>
          <w:lang w:val="en-US"/>
        </w:rPr>
        <w:tab/>
      </w:r>
      <w:r w:rsidRPr="00334317">
        <w:rPr>
          <w:rStyle w:val="cls-defaultparagraphfont-000001"/>
          <w:sz w:val="28"/>
          <w:szCs w:val="28"/>
        </w:rPr>
        <w:t xml:space="preserve">Bốn là: Vận động con em CCB hoàn thành nghĩa vụ quân sự, tiếp tục phát huy truyền thống “Bộ đội Cụ Hồ”; tham gia Câu lạc </w:t>
      </w:r>
      <w:r>
        <w:rPr>
          <w:rStyle w:val="cls-defaultparagraphfont-000001"/>
          <w:sz w:val="28"/>
          <w:szCs w:val="28"/>
        </w:rPr>
        <w:t>bộ, Ban liên lạc Cựu quân nhân.</w:t>
      </w:r>
    </w:p>
    <w:p w:rsidR="00334317" w:rsidRPr="00334317" w:rsidRDefault="00334317" w:rsidP="00334317">
      <w:pPr>
        <w:pStyle w:val="NormalWeb"/>
        <w:shd w:val="clear" w:color="auto" w:fill="FFFFFF"/>
        <w:spacing w:before="80" w:beforeAutospacing="0" w:after="80" w:afterAutospacing="0" w:line="336" w:lineRule="atLeast"/>
        <w:jc w:val="both"/>
        <w:rPr>
          <w:rStyle w:val="cls-defaultparagraphfont-000001"/>
          <w:sz w:val="28"/>
          <w:szCs w:val="28"/>
          <w:lang w:val="en-US"/>
        </w:rPr>
      </w:pPr>
      <w:r>
        <w:rPr>
          <w:rStyle w:val="cls-defaultparagraphfont-000001"/>
          <w:sz w:val="28"/>
          <w:szCs w:val="28"/>
          <w:lang w:val="en-US"/>
        </w:rPr>
        <w:tab/>
      </w:r>
      <w:r w:rsidRPr="00334317">
        <w:rPr>
          <w:rStyle w:val="cls-defaultparagraphfont-000001"/>
          <w:sz w:val="28"/>
          <w:szCs w:val="28"/>
        </w:rPr>
        <w:t>Năm là: Thực hiện tốt chế độ, chính sách; bảo vệ quyền, lợi ích hợp pháp của hội viên; tổ</w:t>
      </w:r>
      <w:r>
        <w:rPr>
          <w:rStyle w:val="cls-defaultparagraphfont-000001"/>
          <w:sz w:val="28"/>
          <w:szCs w:val="28"/>
        </w:rPr>
        <w:t xml:space="preserve"> chức tư vấn, trợ giúp pháp lý.</w:t>
      </w:r>
    </w:p>
    <w:p w:rsidR="00334317" w:rsidRPr="00334317" w:rsidRDefault="00334317" w:rsidP="00334317">
      <w:pPr>
        <w:pStyle w:val="NormalWeb"/>
        <w:shd w:val="clear" w:color="auto" w:fill="FFFFFF"/>
        <w:spacing w:before="80" w:beforeAutospacing="0" w:after="80" w:afterAutospacing="0" w:line="336" w:lineRule="atLeast"/>
        <w:jc w:val="both"/>
        <w:rPr>
          <w:rStyle w:val="cls-defaultparagraphfont-000001"/>
          <w:sz w:val="28"/>
          <w:szCs w:val="28"/>
          <w:lang w:val="en-US"/>
        </w:rPr>
      </w:pPr>
      <w:r>
        <w:rPr>
          <w:rStyle w:val="cls-defaultparagraphfont-000001"/>
          <w:sz w:val="28"/>
          <w:szCs w:val="28"/>
          <w:lang w:val="en-US"/>
        </w:rPr>
        <w:tab/>
      </w:r>
      <w:r w:rsidRPr="00334317">
        <w:rPr>
          <w:rStyle w:val="cls-defaultparagraphfont-000001"/>
          <w:sz w:val="28"/>
          <w:szCs w:val="28"/>
        </w:rPr>
        <w:t xml:space="preserve">Sáu là: Tham gia giáo dục lòng yêu nước, truyền </w:t>
      </w:r>
      <w:r>
        <w:rPr>
          <w:rStyle w:val="cls-defaultparagraphfont-000001"/>
          <w:sz w:val="28"/>
          <w:szCs w:val="28"/>
        </w:rPr>
        <w:t>thống cách mạng cho thế hệ trẻ.</w:t>
      </w:r>
    </w:p>
    <w:p w:rsidR="00334317" w:rsidRPr="00334317" w:rsidRDefault="00334317" w:rsidP="00334317">
      <w:pPr>
        <w:pStyle w:val="NormalWeb"/>
        <w:shd w:val="clear" w:color="auto" w:fill="FFFFFF"/>
        <w:spacing w:before="80" w:beforeAutospacing="0" w:after="80" w:afterAutospacing="0" w:line="336" w:lineRule="atLeast"/>
        <w:jc w:val="both"/>
        <w:rPr>
          <w:rStyle w:val="cls-defaultparagraphfont-000001"/>
          <w:sz w:val="28"/>
          <w:szCs w:val="28"/>
          <w:lang w:val="en-US"/>
        </w:rPr>
      </w:pPr>
      <w:r>
        <w:rPr>
          <w:rStyle w:val="cls-defaultparagraphfont-000001"/>
          <w:sz w:val="28"/>
          <w:szCs w:val="28"/>
          <w:lang w:val="en-US"/>
        </w:rPr>
        <w:tab/>
      </w:r>
      <w:r w:rsidRPr="00334317">
        <w:rPr>
          <w:rStyle w:val="cls-defaultparagraphfont-000001"/>
          <w:sz w:val="28"/>
          <w:szCs w:val="28"/>
        </w:rPr>
        <w:t>Bảy là: Đổi mới nội dung, phương thức, nâng cao chất lượng hoạ</w:t>
      </w:r>
      <w:r>
        <w:rPr>
          <w:rStyle w:val="cls-defaultparagraphfont-000001"/>
          <w:sz w:val="28"/>
          <w:szCs w:val="28"/>
        </w:rPr>
        <w:t>t động Hội.</w:t>
      </w:r>
    </w:p>
    <w:p w:rsidR="00334317" w:rsidRDefault="00334317" w:rsidP="00334317">
      <w:pPr>
        <w:pStyle w:val="NormalWeb"/>
        <w:shd w:val="clear" w:color="auto" w:fill="FFFFFF"/>
        <w:spacing w:before="80" w:beforeAutospacing="0" w:after="80" w:afterAutospacing="0" w:line="336" w:lineRule="atLeast"/>
        <w:jc w:val="both"/>
        <w:rPr>
          <w:color w:val="212529"/>
        </w:rPr>
      </w:pPr>
      <w:r>
        <w:rPr>
          <w:rStyle w:val="cls-defaultparagraphfont-000001"/>
          <w:sz w:val="28"/>
          <w:szCs w:val="28"/>
          <w:lang w:val="en-US"/>
        </w:rPr>
        <w:tab/>
      </w:r>
      <w:r w:rsidRPr="00334317">
        <w:rPr>
          <w:rStyle w:val="cls-defaultparagraphfont-000001"/>
          <w:sz w:val="28"/>
          <w:szCs w:val="28"/>
        </w:rPr>
        <w:t>Nhìn lại chặng đường 36 năm xây dựng và phát triển, Hội CCB Việt Nam đã lớn mạnh không ngừng, xứng đáng với sự tin tưởng của Đảng, Nhà nước và nhân dân. Hội CCB xã Hoằng Giang chúng ta cũng đạt được nhiều kết quả tích cực, góp phần vào sự phát triển KTXH, QPAN của địa phương, xây dựng tổ chức Hội ngày càng vững mạnh. Tập thể cán bộ, hội viên luôn nêu cao tinh thần đoàn kết, gương mẫu, trách nhiệm, giữ gìn và phát huy hình ảnh người lính Cụ Hồ trong thời đại mới.</w:t>
      </w:r>
    </w:p>
    <w:p w:rsidR="00334317" w:rsidRPr="00334317" w:rsidRDefault="00334317" w:rsidP="00334317">
      <w:pPr>
        <w:pStyle w:val="cls-normal-000000"/>
        <w:shd w:val="clear" w:color="auto" w:fill="FFFFFF"/>
        <w:spacing w:before="80" w:beforeAutospacing="0" w:after="80" w:afterAutospacing="0" w:line="336" w:lineRule="atLeast"/>
        <w:jc w:val="both"/>
        <w:rPr>
          <w:sz w:val="28"/>
          <w:szCs w:val="28"/>
        </w:rPr>
      </w:pPr>
    </w:p>
    <w:p w:rsidR="00334317" w:rsidRPr="00334317" w:rsidRDefault="00334317" w:rsidP="00334317">
      <w:pPr>
        <w:pStyle w:val="Heading1"/>
        <w:tabs>
          <w:tab w:val="left" w:pos="709"/>
        </w:tabs>
        <w:spacing w:before="80" w:beforeAutospacing="0" w:after="80" w:afterAutospacing="0"/>
        <w:ind w:firstLine="709"/>
        <w:jc w:val="both"/>
        <w:rPr>
          <w:rStyle w:val="Strong"/>
          <w:b/>
          <w:sz w:val="28"/>
          <w:szCs w:val="28"/>
          <w:shd w:val="clear" w:color="auto" w:fill="FFFFFF"/>
          <w:lang w:val="en-US"/>
        </w:rPr>
      </w:pPr>
      <w:r>
        <w:rPr>
          <w:rStyle w:val="Strong"/>
          <w:b/>
          <w:sz w:val="28"/>
          <w:szCs w:val="28"/>
          <w:shd w:val="clear" w:color="auto" w:fill="FFFFFF"/>
          <w:lang w:val="en-US"/>
        </w:rPr>
        <w:t>1.5.</w:t>
      </w:r>
      <w:r w:rsidRPr="00334317">
        <w:rPr>
          <w:rStyle w:val="Strong"/>
          <w:b/>
          <w:sz w:val="28"/>
          <w:szCs w:val="28"/>
          <w:shd w:val="clear" w:color="auto" w:fill="FFFFFF"/>
          <w:lang w:val="en-US"/>
        </w:rPr>
        <w:t xml:space="preserve"> Kỷ niệm 79 năm Ngày Toàn quốc kháng chiến (19/12/1946 – 19/12/2025)</w:t>
      </w:r>
    </w:p>
    <w:p w:rsidR="00334317" w:rsidRPr="00334317" w:rsidRDefault="00334317" w:rsidP="00334317">
      <w:pPr>
        <w:pStyle w:val="Heading1"/>
        <w:tabs>
          <w:tab w:val="left" w:pos="709"/>
        </w:tabs>
        <w:spacing w:before="80" w:beforeAutospacing="0" w:after="80" w:afterAutospacing="0"/>
        <w:ind w:firstLine="709"/>
        <w:jc w:val="both"/>
        <w:rPr>
          <w:rStyle w:val="Strong"/>
          <w:sz w:val="28"/>
          <w:szCs w:val="28"/>
          <w:shd w:val="clear" w:color="auto" w:fill="FFFFFF"/>
          <w:lang w:val="en-US"/>
        </w:rPr>
      </w:pPr>
      <w:r w:rsidRPr="00334317">
        <w:rPr>
          <w:rStyle w:val="Strong"/>
          <w:sz w:val="28"/>
          <w:szCs w:val="28"/>
          <w:shd w:val="clear" w:color="auto" w:fill="FFFFFF"/>
          <w:lang w:val="en-US"/>
        </w:rPr>
        <w:t xml:space="preserve">Cách mạng Tháng Tám năm 1945 thành công, nước Việt Nam Dân chủ Cộng hòa ra đời (nay là nước Cộng hòa xã hội chủ nghĩa Việt Nam) đã tác động, cổ vũ mạnh mẽ phong trào đấu tranh giải phóng dân tộc của các thuộc địa, làm cho các thế lực đế quốc và bọn phản động quốc tế hết sức lo sợ. Mỹ công khai ủng hộ, giúp đỡ Pháp quay lại xâm lược Việt Nam và Đông Dương. Đế quốc </w:t>
      </w:r>
      <w:r w:rsidRPr="00334317">
        <w:rPr>
          <w:rStyle w:val="Strong"/>
          <w:sz w:val="28"/>
          <w:szCs w:val="28"/>
          <w:shd w:val="clear" w:color="auto" w:fill="FFFFFF"/>
          <w:lang w:val="en-US"/>
        </w:rPr>
        <w:lastRenderedPageBreak/>
        <w:t>Anh xuất phát từ quyền lợi thực dân và theo quỹ đạo của Mỹ cũng ra sức ủng hộ ý đồ của thực dân Pháp tái chiếm Đông Dương.</w:t>
      </w:r>
    </w:p>
    <w:p w:rsidR="00334317" w:rsidRPr="00334317" w:rsidRDefault="00334317" w:rsidP="00334317">
      <w:pPr>
        <w:pStyle w:val="Heading1"/>
        <w:tabs>
          <w:tab w:val="left" w:pos="709"/>
        </w:tabs>
        <w:spacing w:before="80" w:beforeAutospacing="0" w:after="80" w:afterAutospacing="0"/>
        <w:ind w:firstLine="709"/>
        <w:jc w:val="both"/>
        <w:rPr>
          <w:rStyle w:val="Strong"/>
          <w:sz w:val="28"/>
          <w:szCs w:val="28"/>
          <w:shd w:val="clear" w:color="auto" w:fill="FFFFFF"/>
          <w:lang w:val="en-US"/>
        </w:rPr>
      </w:pPr>
      <w:r w:rsidRPr="00334317">
        <w:rPr>
          <w:rStyle w:val="Strong"/>
          <w:sz w:val="28"/>
          <w:szCs w:val="28"/>
          <w:shd w:val="clear" w:color="auto" w:fill="FFFFFF"/>
          <w:lang w:val="en-US"/>
        </w:rPr>
        <w:t>Đất nước ta đứng trước muôn vàn khó khăn, thử thách. Theo thỏa thuận giữa các nước đồng minh thắng trận, quân đội Tưởng Giới Thạch vào đóng tại miền Bắc, quân Anh (theo sau là quân Pháp) vào đóng tại miền Nam Việt Nam làm nhiệm vụ giải giáp quân đội Nhật (lấy vĩ tuyến 16 làm ranh giới), nhưng đều nuôi dưỡng ý đồ tiêu diệt lực lượng cách mạng và Đảng Cộng sản Đông Dương, thành lập chính quyền phản động tay sai. Trong khi đó, tình hình kinh tế, chính trị, xã hội trong nước rơi vào khủng hoảng trầm trọng: Sản xuất trì trệ, ngân khố quốc gia trống rỗng, nạn đói năm 1945 làm gần 2 triệu người chết chưa khắc phục xong, hơn 90% dân số mù chữ, tệ nạn xã hội còn rất phổ biến, các thế lực phản động ra sức hoạt động chống phá...“Giặc đói”, “giặc dốt”, “giặc ngoại xâm” đang đe dọa, vận mệnh dân tộc như “ngàn cân treo sợi tóc”.</w:t>
      </w:r>
    </w:p>
    <w:p w:rsidR="00334317" w:rsidRPr="00334317" w:rsidRDefault="00334317" w:rsidP="00334317">
      <w:pPr>
        <w:pStyle w:val="Heading1"/>
        <w:tabs>
          <w:tab w:val="left" w:pos="709"/>
        </w:tabs>
        <w:spacing w:before="80" w:beforeAutospacing="0" w:after="80" w:afterAutospacing="0"/>
        <w:ind w:firstLine="709"/>
        <w:jc w:val="both"/>
        <w:rPr>
          <w:rStyle w:val="Strong"/>
          <w:sz w:val="28"/>
          <w:szCs w:val="28"/>
          <w:shd w:val="clear" w:color="auto" w:fill="FFFFFF"/>
          <w:lang w:val="en-US"/>
        </w:rPr>
      </w:pPr>
      <w:r w:rsidRPr="00334317">
        <w:rPr>
          <w:rStyle w:val="Strong"/>
          <w:sz w:val="28"/>
          <w:szCs w:val="28"/>
          <w:shd w:val="clear" w:color="auto" w:fill="FFFFFF"/>
          <w:lang w:val="en-US"/>
        </w:rPr>
        <w:t>Với dã tâm cướp nước ta một lần nữa, ngày 23/9/1945 được sự giúp đỡ của quân đội Anh, thực dân Pháp tiến công Sài Gòn mở đầu cuộc chiến tranh xâm lược nước ta lần thứ hai. Tiếp đó, từ tháng 10/1945 - 1/1946, quân Pháp tiếp tục đánh chiếm nhiều địa bàn quan trọng ở Nam Bộ và Nam Trung Bộ, từng bước thiết lập hệ thống kìm kẹp tại cơ sở. Trong bối cảnh đó, để tránh phải đương đầu với nhiều kẻ thù cùng một lúc, Chính phủ Việt Nam Dân chủ Cộng hòa một mặt nhân nhượng cho quân đội Tưởng Giới Thạch một số quyền lợi ở miền Bắc (nhận cung cấp lương thực, nhận tiêu tiền “quan kim”, “quốc tệ” đã mất giá...), mặt khác kiên quyết phát động phong trào ủng hộ Nam Bộ kháng chiến, đưa hàng vạn cán bộ, chiến sĩ vào Nam chiến đấu, trực tiếp góp phần làm thất bại âm mưu “đánh nhanh, thắng nhanh” của thực dân Pháp.</w:t>
      </w:r>
    </w:p>
    <w:p w:rsidR="00334317" w:rsidRPr="00334317" w:rsidRDefault="00334317" w:rsidP="00334317">
      <w:pPr>
        <w:pStyle w:val="Heading1"/>
        <w:tabs>
          <w:tab w:val="left" w:pos="709"/>
        </w:tabs>
        <w:spacing w:before="80" w:beforeAutospacing="0" w:after="80" w:afterAutospacing="0"/>
        <w:ind w:firstLine="709"/>
        <w:jc w:val="both"/>
        <w:rPr>
          <w:rStyle w:val="Strong"/>
          <w:sz w:val="28"/>
          <w:szCs w:val="28"/>
          <w:shd w:val="clear" w:color="auto" w:fill="FFFFFF"/>
          <w:lang w:val="en-US"/>
        </w:rPr>
      </w:pPr>
      <w:r w:rsidRPr="00334317">
        <w:rPr>
          <w:rStyle w:val="Strong"/>
          <w:sz w:val="28"/>
          <w:szCs w:val="28"/>
          <w:shd w:val="clear" w:color="auto" w:fill="FFFFFF"/>
          <w:lang w:val="en-US"/>
        </w:rPr>
        <w:t>Do gặp khó khăn ở chiến trường miền Nam, thực dân Pháp không đủ khả năng đánh chiếm ngay miền Bắc, buộc phải đàm phán với Tưởng Giới Thạch hòng tìm bước đi thích hợp. Cuối tháng 2/1946, Hiệp ước Hoa - Pháp được ký kết. Theo đó, thực dân Pháp nhượng bộ cho Tưởng Giới Thạch một số quyền lợi kinh tế, chính trị, văn hóa... Ngược lại, quân Pháp sẽ ra miền Bắc thay thế quân Tưởng làm nhiệm vụ giải giáp quân đội Nhật, nhưng thực chất là chờ viện binh phát động chiến tranh. Để nhanh chóng gạt quân Tưởng về nước, đồng thời có thêm điều kiện chuẩn bị tiềm lực, ngày 6/3/1946, Chủ tịch Hồ Chí Minh thay mặt Chính phủ Việt Nam Dân chủ Cộng hòa ký với đại diện Chính phủ Pháp (Xanhtơni) bản Hiệp định sơ bộ, chấp thuận cho quân Pháp ra miền Bắc thay quân Tưởng làm nhiệm vụ giải giáp quân đội Nhật. Tiếp đó, ngày 14/9/1946, Chủ tịch Hồ Chí Minh ký với Chính phủ Pháp bản Tạm ước nhượng bộ cho Pháp thêm một số quyền lợi về kinh tế - văn hóa ở Việt Nam. Tranh thủ thời gian hòa hoãn, nhân dân ta ra sức xây dựng lực lượng. Ngày 22/5/1946, Chính phủ ra sắc lệnh quy định Vệ quốc đoàn chính thức trở thành Quân đội quốc gia nước Việt Nam Dân chủ Cộng hòa. Ngoài ra, cách mạng còn có gần 1 triệu đội viên thuộc lực lượng dân quân tự vệ khắp cả nước, tạo nền tảng vững chắc cho sự nghiệp đấu tranh suốt chặng đường về sau.</w:t>
      </w:r>
    </w:p>
    <w:p w:rsidR="00334317" w:rsidRPr="00334317" w:rsidRDefault="00334317" w:rsidP="00334317">
      <w:pPr>
        <w:pStyle w:val="Heading1"/>
        <w:tabs>
          <w:tab w:val="left" w:pos="709"/>
        </w:tabs>
        <w:spacing w:before="80" w:beforeAutospacing="0" w:after="80" w:afterAutospacing="0"/>
        <w:ind w:firstLine="709"/>
        <w:jc w:val="both"/>
        <w:rPr>
          <w:rStyle w:val="Strong"/>
          <w:sz w:val="28"/>
          <w:szCs w:val="28"/>
          <w:shd w:val="clear" w:color="auto" w:fill="FFFFFF"/>
          <w:lang w:val="en-US"/>
        </w:rPr>
      </w:pPr>
      <w:r w:rsidRPr="00334317">
        <w:rPr>
          <w:rStyle w:val="Strong"/>
          <w:sz w:val="28"/>
          <w:szCs w:val="28"/>
          <w:shd w:val="clear" w:color="auto" w:fill="FFFFFF"/>
          <w:lang w:val="en-US"/>
        </w:rPr>
        <w:t xml:space="preserve">Cuối năm 1946, sau khi có thêm viện binh, thực dân Pháp liên tục tiến hành các hành động khiêu khích. Tháng 11/1946, chúng chiếm đóng Hải Phòng, </w:t>
      </w:r>
      <w:r w:rsidRPr="00334317">
        <w:rPr>
          <w:rStyle w:val="Strong"/>
          <w:sz w:val="28"/>
          <w:szCs w:val="28"/>
          <w:shd w:val="clear" w:color="auto" w:fill="FFFFFF"/>
          <w:lang w:val="en-US"/>
        </w:rPr>
        <w:lastRenderedPageBreak/>
        <w:t>Lạng Sơn, chính thức gây ra cuộc chiến tranh xâm lược miền Bắc. Tại Hà Nội, từ đầu tháng 12/1946, quân Pháp liên tục dùng đại bác, súng cối bắn phá vào nhiều khu phố tàn sát dân thường... đưa quân chiếm một số trụ sở cách mạng. Đặc biệt, ngày 18 và 19/12/1946, thực dân Pháp đã liên tiếp gửi tối hậu thư buộc Chính phủ Việt Nam Dân chủ Cộng hòa phải phá bỏ công sự trong thành phố, giải tán lực lượng tự vệ, giao quyền kiểm soát Thủ đô cho chúng.</w:t>
      </w:r>
    </w:p>
    <w:p w:rsidR="00334317" w:rsidRPr="00334317" w:rsidRDefault="00334317" w:rsidP="00334317">
      <w:pPr>
        <w:pStyle w:val="Heading1"/>
        <w:tabs>
          <w:tab w:val="left" w:pos="709"/>
        </w:tabs>
        <w:spacing w:before="80" w:beforeAutospacing="0" w:after="80" w:afterAutospacing="0"/>
        <w:ind w:firstLine="709"/>
        <w:jc w:val="both"/>
        <w:rPr>
          <w:rStyle w:val="Strong"/>
          <w:sz w:val="28"/>
          <w:szCs w:val="28"/>
          <w:shd w:val="clear" w:color="auto" w:fill="FFFFFF"/>
          <w:lang w:val="en-US"/>
        </w:rPr>
      </w:pPr>
      <w:r w:rsidRPr="00334317">
        <w:rPr>
          <w:rStyle w:val="Strong"/>
          <w:sz w:val="28"/>
          <w:szCs w:val="28"/>
          <w:shd w:val="clear" w:color="auto" w:fill="FFFFFF"/>
          <w:lang w:val="en-US"/>
        </w:rPr>
        <w:t>Trước âm mưu, hành động xâm lược của kẻ thù, nhân dân Việt Nam không có con đường nào khác là cầm súng chiến đấu để bảo vệ độc lập, tự do. Ngày 18 và ngày 19/12/1946, tại Vạn Phúc, Hà Đông (nay thuộc thành phố Hà Nội), Ban Thường vụ Trung ương Đảng họp mở rộng do Chủ tịch Hồ Chí Minh chủ trì, đề ra đường lối, quyết định cả nước bước vào cuộc kháng chiến chống thực dân Pháp xâm lược. Chiều ngày 19/12/1946, Bộ trưởng Bộ Quốc phòng Võ Nguyên Giáp quyết định chuyển đến các đơn vị lực lượng vũ trang mật lệnh về ngày và giờ của cuộc giao chiến trong toàn quốc. Khoảng 20 giờ ngày 19/12/1946, tín hiệu bắt đầu kháng chiến toàn quốc được phát ra, quân dân Thủ đô Hà Nội nổ súng mở đầu cuộc kháng chiến toàn quốc. Ngay đêm 19/12/1946, Chủ tịch Hồ Chí Minh thay mặt Trung ương Đảng và Chính phủ ra Lời kêu gọi Toàn quốc kháng chiến, trong đó Người khẳng định rõ: "Chúng ta muốn hòa bình, chúng ta phải nhân nhượng. Nhưng chúng ta càng nhân nhượng, thực dân Pháp càng lấn tới vì chúng quyết tâm cướp nước ta lần nữa. Không! Chúng ta thà hi sinh tất cả chứ nhất định không chịu mất nước, nhất định không chịu làm nô lệ!"…</w:t>
      </w:r>
    </w:p>
    <w:p w:rsidR="00334317" w:rsidRPr="00334317" w:rsidRDefault="00334317" w:rsidP="00334317">
      <w:pPr>
        <w:pStyle w:val="Heading1"/>
        <w:tabs>
          <w:tab w:val="left" w:pos="709"/>
        </w:tabs>
        <w:spacing w:before="80" w:beforeAutospacing="0" w:after="80" w:afterAutospacing="0"/>
        <w:ind w:firstLine="709"/>
        <w:jc w:val="both"/>
        <w:rPr>
          <w:rStyle w:val="Strong"/>
          <w:sz w:val="28"/>
          <w:szCs w:val="28"/>
          <w:shd w:val="clear" w:color="auto" w:fill="FFFFFF"/>
          <w:lang w:val="en-US"/>
        </w:rPr>
      </w:pPr>
      <w:r w:rsidRPr="00334317">
        <w:rPr>
          <w:rStyle w:val="Strong"/>
          <w:sz w:val="28"/>
          <w:szCs w:val="28"/>
          <w:shd w:val="clear" w:color="auto" w:fill="FFFFFF"/>
          <w:lang w:val="en-US"/>
        </w:rPr>
        <w:t>Sáng ngày 20/12/1946, Lời kêu gọi Toàn quốc kháng chiến của Chủ tịch Hồ Chí Minh được phát đi khắp cả nước. Đó là lời hịch cứu nước, thể hiện ý chí quyết tâm sắt đá của cả dân tộc, khơi dậy sức mạnh chủ nghĩa yêu nước, truyền thống anh hùng bất khuất; động viên, thôi thúc, cổ vũ toàn Đảng, toàn dân, toàn quân ta bước vào cuộc kháng chiến giành lại độc lập, tự do cho Tổ quốc</w:t>
      </w:r>
    </w:p>
    <w:p w:rsidR="00334317" w:rsidRPr="00334317" w:rsidRDefault="00334317" w:rsidP="00334317">
      <w:pPr>
        <w:pStyle w:val="Heading1"/>
        <w:tabs>
          <w:tab w:val="left" w:pos="709"/>
        </w:tabs>
        <w:spacing w:before="80" w:beforeAutospacing="0" w:after="80" w:afterAutospacing="0"/>
        <w:ind w:firstLine="709"/>
        <w:jc w:val="both"/>
        <w:rPr>
          <w:rStyle w:val="Strong"/>
          <w:sz w:val="28"/>
          <w:szCs w:val="28"/>
          <w:shd w:val="clear" w:color="auto" w:fill="FFFFFF"/>
          <w:lang w:val="en-US"/>
        </w:rPr>
      </w:pPr>
      <w:r w:rsidRPr="00334317">
        <w:rPr>
          <w:rStyle w:val="Strong"/>
          <w:sz w:val="28"/>
          <w:szCs w:val="28"/>
          <w:shd w:val="clear" w:color="auto" w:fill="FFFFFF"/>
          <w:lang w:val="en-US"/>
        </w:rPr>
        <w:t>Hưởng ứng Lời kêu gọi Toàn quốc kháng chiến của Chủ tịch Hồ Chí Minh, chấp hành mệnh lệnh của Trung ương Đảng và Bộ Tổng chỉ huy, quân dân ta tại các thành phố, thị xã ở Bắc vĩ tuyến 16 có quân Pháp chiếm đóng đồng loạt nổ súng đánh địch. Chiến sự diễn ra rất quyết liệt, đặc biệt là trong các thành phố lớn. Ngay tại Thủ đô Hà Nội, dù lực lượng chênh lệch, vũ khí thô sơ chống lại kẻ địch tinh nhuệ được trang bị hiện đại, nhưng với tinh thần “Quyết tử để Tổ quốc quyết sinh”, đồng bào, chiến sĩ ta vẫn kiên cường bám trụ, giành nhau với địch từng căn nhà, từng góc phố. Cùng với Hà Nội, quân dân các địa phương khắp Bắc, Trung, Nam đã anh dũng đứng lên chống thực dân Pháp xâm lược. Cả dân tộc chung sức đồng lòng với ý chí sục sôi, niềm tin tất thắng. Trải qua gần 2 tháng liên tục chiến đấu và hoàn thành xuất sắc nhiệm vụ tiêu hao, giam chân địch trong thành phố, tạo điều kiện di chuyển các cơ quan, kho tàng, tổ chức nhân dân tản cư về vùng căn cứ xây dựng thế trận kháng chiến lâu dài, lực lượng ta rút về hậu phương an toàn</w:t>
      </w:r>
    </w:p>
    <w:p w:rsidR="00334317" w:rsidRPr="00334317" w:rsidRDefault="00334317" w:rsidP="00334317">
      <w:pPr>
        <w:pStyle w:val="Heading1"/>
        <w:tabs>
          <w:tab w:val="left" w:pos="709"/>
        </w:tabs>
        <w:spacing w:before="80" w:beforeAutospacing="0" w:after="80" w:afterAutospacing="0"/>
        <w:ind w:firstLine="709"/>
        <w:jc w:val="both"/>
        <w:rPr>
          <w:rStyle w:val="Strong"/>
          <w:sz w:val="28"/>
          <w:szCs w:val="28"/>
          <w:shd w:val="clear" w:color="auto" w:fill="FFFFFF"/>
          <w:lang w:val="en-US"/>
        </w:rPr>
      </w:pPr>
      <w:r w:rsidRPr="00334317">
        <w:rPr>
          <w:rStyle w:val="Strong"/>
          <w:sz w:val="28"/>
          <w:szCs w:val="28"/>
          <w:shd w:val="clear" w:color="auto" w:fill="FFFFFF"/>
          <w:lang w:val="en-US"/>
        </w:rPr>
        <w:t xml:space="preserve">Lời kêu gọi Toàn quốc kháng chiến của Chủ tịch Hồ Chí Minh cùng với Chỉ thị Toàn dân kháng chiến của Ban Thường vụ Trung ương Đảng và tác phẩm Kháng chiến nhất định thắng lợi của Tổng Bí thư Trường Chinh đã xác lập </w:t>
      </w:r>
      <w:r w:rsidRPr="00334317">
        <w:rPr>
          <w:rStyle w:val="Strong"/>
          <w:sz w:val="28"/>
          <w:szCs w:val="28"/>
          <w:shd w:val="clear" w:color="auto" w:fill="FFFFFF"/>
          <w:lang w:val="en-US"/>
        </w:rPr>
        <w:lastRenderedPageBreak/>
        <w:t>đường lối kháng chiến toàn dân, toàn diện, trường kỳ và dựa vào sức mình là chính; trở thành ánh sáng soi đường cho dân tộc ta đi đến thắng lợi trong cuộc kháng chiến chống thực dân Pháp xâm lược. Trên cơ sở đường lối đó, dưới sự lãnh đạo của Đảng và Chủ tịch Hồ Chí Minh, quân và dân ta đã lần lượt đánh bại mọi âm mưu, kế hoạch xâm lược của thực dân Pháp, với đỉnh cao là Chiến thắng lịch sử Điện Biên Phủ “lừng lẫy năm châu, chấn động địa cầu”, buộc thực dân Pháp phải ký Hiệp định Genevơ (năm 1954), chấm dứt cuộc chiến tranh xâm lược Việt Nam. Và 21 năm sau, dưới sự lãnh đạo của Đảng, quân và dân ta đã cắm lá cờ trên nóc Dinh độc lập, kết thúc cuộc chiến tranh xâm lược của đế quốc Mỹ, đem lại độc lập thống nhất toàn vẹn cho đất nước.</w:t>
      </w:r>
    </w:p>
    <w:p w:rsidR="00334317" w:rsidRPr="00334317" w:rsidRDefault="00334317" w:rsidP="00334317">
      <w:pPr>
        <w:pStyle w:val="Heading1"/>
        <w:tabs>
          <w:tab w:val="left" w:pos="709"/>
        </w:tabs>
        <w:spacing w:before="80" w:beforeAutospacing="0" w:after="80" w:afterAutospacing="0"/>
        <w:ind w:firstLine="709"/>
        <w:jc w:val="both"/>
        <w:rPr>
          <w:rStyle w:val="Strong"/>
          <w:sz w:val="28"/>
          <w:szCs w:val="28"/>
          <w:shd w:val="clear" w:color="auto" w:fill="FFFFFF"/>
          <w:lang w:val="en-US"/>
        </w:rPr>
      </w:pPr>
      <w:r w:rsidRPr="00334317">
        <w:rPr>
          <w:rStyle w:val="Strong"/>
          <w:sz w:val="28"/>
          <w:szCs w:val="28"/>
          <w:shd w:val="clear" w:color="auto" w:fill="FFFFFF"/>
          <w:lang w:val="en-US"/>
        </w:rPr>
        <w:t>Ngày nay, dưới sự lãnh đạo của Đảng, đất nước ta sau ngày 30/4/1975 đã đạt được những thành tự to lớn, quan trọng, vị thế, uy tín của Việt Nam trên trường quốc tế được nâng cao. Tuy nhiên, bên cạnh những thành tựu đã đạt được, đất nước ta vẫn còn nhiều khó khăn, thách thức, nhất là trong bối cảnh đại dịch Covid-19 đã tác động mạnh đến nước ta, gây nhiều thiệt hại về kinh tế - xã hội của đất nước</w:t>
      </w:r>
    </w:p>
    <w:p w:rsidR="00334317" w:rsidRPr="00334317" w:rsidRDefault="00334317" w:rsidP="00334317">
      <w:pPr>
        <w:pStyle w:val="Heading1"/>
        <w:tabs>
          <w:tab w:val="left" w:pos="709"/>
        </w:tabs>
        <w:spacing w:before="80" w:beforeAutospacing="0" w:after="80" w:afterAutospacing="0"/>
        <w:ind w:firstLine="709"/>
        <w:jc w:val="both"/>
        <w:rPr>
          <w:rStyle w:val="Strong"/>
          <w:sz w:val="28"/>
          <w:szCs w:val="28"/>
          <w:shd w:val="clear" w:color="auto" w:fill="FFFFFF"/>
          <w:lang w:val="en-US"/>
        </w:rPr>
      </w:pPr>
      <w:r w:rsidRPr="00334317">
        <w:rPr>
          <w:rStyle w:val="Strong"/>
          <w:sz w:val="28"/>
          <w:szCs w:val="28"/>
          <w:shd w:val="clear" w:color="auto" w:fill="FFFFFF"/>
          <w:lang w:val="en-US"/>
        </w:rPr>
        <w:t>Kỷ niệm 77 năm Ngày Toàn quốc kháng chiến là dịp để chúng ta ôn lại và càng nhận thức sâu sắc, toàn diện hơn về chủ trương phát động toàn quốc kháng chiến của Trung ương Đảng và Chủ tịch Hồ Chí Minh (19/12/1946); phát huy chủ nghĩa anh hùng cách mạng, khơi dậy lòng tự hào, tự tôn dân tộc, quyết tâm vượt qua khó khăn, thách thức, nhất là tác động của đại dịch Covid-19 và thực hiện thắng lợi sự nghiệp đổi mới đất nước vì mục tiêu: “Dân giàu, nước mạnh, dân chủ, công bằng, văn minh”./.</w:t>
      </w:r>
    </w:p>
    <w:p w:rsidR="00334317" w:rsidRPr="00334317" w:rsidRDefault="00334317" w:rsidP="00334317">
      <w:pPr>
        <w:pStyle w:val="Heading1"/>
        <w:tabs>
          <w:tab w:val="left" w:pos="709"/>
        </w:tabs>
        <w:spacing w:before="80" w:beforeAutospacing="0" w:after="80" w:afterAutospacing="0"/>
        <w:ind w:firstLine="709"/>
        <w:jc w:val="right"/>
        <w:rPr>
          <w:rStyle w:val="Strong"/>
          <w:b/>
          <w:sz w:val="28"/>
          <w:szCs w:val="28"/>
          <w:shd w:val="clear" w:color="auto" w:fill="FFFFFF"/>
          <w:lang w:val="en-US"/>
        </w:rPr>
      </w:pPr>
      <w:r w:rsidRPr="00334317">
        <w:rPr>
          <w:rStyle w:val="Strong"/>
          <w:b/>
          <w:sz w:val="28"/>
          <w:szCs w:val="28"/>
          <w:shd w:val="clear" w:color="auto" w:fill="FFFFFF"/>
          <w:lang w:val="en-US"/>
        </w:rPr>
        <w:t>Nhóm VP, TC - KT tổng hợp.</w:t>
      </w:r>
    </w:p>
    <w:p w:rsidR="00334317" w:rsidRPr="00334317" w:rsidRDefault="00334317" w:rsidP="00334317">
      <w:pPr>
        <w:spacing w:before="80" w:after="80" w:line="276" w:lineRule="auto"/>
        <w:jc w:val="center"/>
        <w:rPr>
          <w:rFonts w:eastAsia="GungsuhChe"/>
          <w:b/>
          <w:bCs/>
          <w:noProof/>
          <w:szCs w:val="28"/>
        </w:rPr>
      </w:pPr>
    </w:p>
    <w:p w:rsidR="00334317" w:rsidRPr="00334317" w:rsidRDefault="00334317" w:rsidP="00334317">
      <w:pPr>
        <w:spacing w:before="80" w:after="80" w:line="312" w:lineRule="auto"/>
        <w:ind w:firstLine="720"/>
        <w:jc w:val="both"/>
        <w:rPr>
          <w:b/>
          <w:i/>
          <w:szCs w:val="28"/>
          <w:lang w:val="vi-VN"/>
        </w:rPr>
      </w:pPr>
      <w:r w:rsidRPr="00334317">
        <w:rPr>
          <w:b/>
          <w:i/>
          <w:szCs w:val="28"/>
        </w:rPr>
        <w:t>1</w:t>
      </w:r>
      <w:r w:rsidRPr="00334317">
        <w:rPr>
          <w:b/>
          <w:i/>
          <w:szCs w:val="28"/>
          <w:lang w:val="vi-VN"/>
        </w:rPr>
        <w:t>.</w:t>
      </w:r>
      <w:r>
        <w:rPr>
          <w:b/>
          <w:i/>
          <w:szCs w:val="28"/>
        </w:rPr>
        <w:t>6</w:t>
      </w:r>
      <w:r w:rsidRPr="00334317">
        <w:rPr>
          <w:b/>
          <w:i/>
          <w:szCs w:val="28"/>
          <w:lang w:val="vi-VN"/>
        </w:rPr>
        <w:t xml:space="preserve">. Kỷ niệm </w:t>
      </w:r>
      <w:r w:rsidRPr="00334317">
        <w:rPr>
          <w:b/>
          <w:i/>
          <w:szCs w:val="28"/>
        </w:rPr>
        <w:t>81</w:t>
      </w:r>
      <w:r w:rsidRPr="00334317">
        <w:rPr>
          <w:b/>
          <w:i/>
          <w:szCs w:val="28"/>
          <w:lang w:val="vi-VN"/>
        </w:rPr>
        <w:t xml:space="preserve"> năm Ngày thành lập Quân đội Nhân dân Việt Nam (22/12/1944-22/12/202</w:t>
      </w:r>
      <w:r w:rsidRPr="00334317">
        <w:rPr>
          <w:b/>
          <w:i/>
          <w:szCs w:val="28"/>
        </w:rPr>
        <w:t>5</w:t>
      </w:r>
      <w:r w:rsidRPr="00334317">
        <w:rPr>
          <w:b/>
          <w:i/>
          <w:szCs w:val="28"/>
          <w:lang w:val="vi-VN"/>
        </w:rPr>
        <w:t>)</w:t>
      </w:r>
    </w:p>
    <w:p w:rsidR="00334317" w:rsidRPr="00334317" w:rsidRDefault="00334317" w:rsidP="00334317">
      <w:pPr>
        <w:spacing w:before="80" w:after="80" w:line="312" w:lineRule="auto"/>
        <w:jc w:val="both"/>
        <w:rPr>
          <w:b/>
          <w:i/>
          <w:szCs w:val="28"/>
          <w:lang w:val="vi-VN"/>
        </w:rPr>
      </w:pPr>
      <w:r w:rsidRPr="00334317">
        <w:rPr>
          <w:i/>
          <w:szCs w:val="28"/>
          <w:lang w:val="vi-VN"/>
        </w:rPr>
        <w:tab/>
      </w:r>
      <w:r w:rsidRPr="00334317">
        <w:rPr>
          <w:b/>
          <w:i/>
          <w:szCs w:val="28"/>
          <w:lang w:val="vi-VN"/>
        </w:rPr>
        <w:t>Lịch sử thành lập ngày Quân đội nhân dân Việt Nam</w:t>
      </w:r>
    </w:p>
    <w:p w:rsidR="00334317" w:rsidRPr="00334317" w:rsidRDefault="00334317" w:rsidP="00334317">
      <w:pPr>
        <w:spacing w:before="80" w:after="80" w:line="312" w:lineRule="auto"/>
        <w:ind w:firstLine="720"/>
        <w:jc w:val="both"/>
        <w:rPr>
          <w:szCs w:val="28"/>
          <w:lang w:val="vi-VN"/>
        </w:rPr>
      </w:pPr>
      <w:r w:rsidRPr="00334317">
        <w:rPr>
          <w:szCs w:val="28"/>
          <w:lang w:val="vi-VN"/>
        </w:rPr>
        <w:t>Tháng 12/1944, Chủ tịch Hồ Chí Minh ra chỉ thị thành lập Đội Việt Nam Tuyên truyền Giải phóng quân, với mục đích: "Tên Đội Việt Nam Tuyên truyền Giải phóng quân nghĩa là chính trị quan trọng hơn quân sự. Nó là đội tuyên truyền..., đồng thời nó là khởi điểm của giải phóng quân, nó có thể đi suốt từ Nam chí Bắc...".</w:t>
      </w:r>
    </w:p>
    <w:p w:rsidR="00334317" w:rsidRPr="00334317" w:rsidRDefault="00334317" w:rsidP="00334317">
      <w:pPr>
        <w:spacing w:before="80" w:after="80" w:line="312" w:lineRule="auto"/>
        <w:jc w:val="both"/>
        <w:rPr>
          <w:spacing w:val="-2"/>
          <w:szCs w:val="28"/>
          <w:lang w:val="vi-VN"/>
        </w:rPr>
      </w:pPr>
      <w:r w:rsidRPr="00334317">
        <w:rPr>
          <w:szCs w:val="28"/>
          <w:lang w:val="vi-VN"/>
        </w:rPr>
        <w:t xml:space="preserve">      </w:t>
      </w:r>
      <w:r w:rsidRPr="00334317">
        <w:rPr>
          <w:szCs w:val="28"/>
          <w:lang w:val="vi-VN"/>
        </w:rPr>
        <w:tab/>
      </w:r>
      <w:r w:rsidRPr="00334317">
        <w:rPr>
          <w:spacing w:val="-2"/>
          <w:szCs w:val="28"/>
          <w:lang w:val="vi-VN"/>
        </w:rPr>
        <w:t xml:space="preserve">Ngày 22/12/1944, tại khu rừng thuộc huyện Nguyên Bình (Cao Bằng), Đội Việt Nam Tuyên truyền Giải phóng quân đã chính thức làm lễ thành lập, gồm 3 tiểu đội với 34 chiến sĩ được lựa chọn từ những chiến sĩ Cao-Bắc-Lạng, do đồng chí Võ Nguyên Giáp trực tiếp chỉ huy. Đây là đơn vị chủ lực đầu tiên của lực lượng vũ trang cách mạng và là tiền thân của Quân đội nhân dân Việt Nam.   </w:t>
      </w:r>
    </w:p>
    <w:p w:rsidR="00334317" w:rsidRPr="00334317" w:rsidRDefault="00334317" w:rsidP="00334317">
      <w:pPr>
        <w:spacing w:before="80" w:after="80" w:line="312" w:lineRule="auto"/>
        <w:ind w:firstLine="720"/>
        <w:jc w:val="both"/>
        <w:rPr>
          <w:szCs w:val="28"/>
          <w:lang w:val="vi-VN"/>
        </w:rPr>
      </w:pPr>
      <w:r w:rsidRPr="00334317">
        <w:rPr>
          <w:szCs w:val="28"/>
          <w:lang w:val="vi-VN"/>
        </w:rPr>
        <w:lastRenderedPageBreak/>
        <w:t>Đội Việt Nam tuyên truyền giải phóng quân do đồng chí Hoàng Sâm làm đội trưởng, đồng chí Xích Thắng (Dương Mạc Thạch) làm chính trị viên, đồng chí Hoàng Văn Thái phụ trách Kế hoạch-Tình báo, đồng chí Vân Tiên (Lộc Văn Lùng) quản lý. Đội có chi bộ Đảng lãnh đạo.</w:t>
      </w:r>
    </w:p>
    <w:p w:rsidR="00334317" w:rsidRPr="00334317" w:rsidRDefault="00334317" w:rsidP="00334317">
      <w:pPr>
        <w:spacing w:before="80" w:after="80" w:line="312" w:lineRule="auto"/>
        <w:ind w:firstLine="720"/>
        <w:jc w:val="both"/>
        <w:rPr>
          <w:szCs w:val="28"/>
          <w:lang w:val="vi-VN"/>
        </w:rPr>
      </w:pPr>
      <w:r w:rsidRPr="00334317">
        <w:rPr>
          <w:szCs w:val="28"/>
          <w:lang w:val="vi-VN"/>
        </w:rPr>
        <w:t>Dù chỉ có 34 người, với 34 khẩu súng các loại nhưng họ là những chiến sĩ kiên quyết, dũng cảm trong các đội du kích Cao-Bắc-Lạng, Cứu quốc quân,... là con em các tầng lớp nhân dân bị áp bức, họ có lòng yêu nước, chí căm thù địch rất cao, đã siết chặt họ thành một khối vững chắc, không kẻ thù nào phá vỡ nổi.</w:t>
      </w:r>
    </w:p>
    <w:p w:rsidR="00334317" w:rsidRPr="00334317" w:rsidRDefault="00334317" w:rsidP="00334317">
      <w:pPr>
        <w:spacing w:before="80" w:after="80" w:line="312" w:lineRule="auto"/>
        <w:ind w:firstLine="720"/>
        <w:jc w:val="both"/>
        <w:rPr>
          <w:szCs w:val="28"/>
          <w:lang w:val="vi-VN"/>
        </w:rPr>
      </w:pPr>
      <w:r w:rsidRPr="00334317">
        <w:rPr>
          <w:szCs w:val="28"/>
          <w:lang w:val="vi-VN"/>
        </w:rPr>
        <w:t>Sau lễ thành lập, đội tổ chức một bữa cơm nhạt không rau, không muối để nêu cao tinh thần gian khổ của các chiến sĩ cách mạng, đội tổ chức “đêm du kích” liên hoan với đồng bào địa phương để thắt chặt tình đoàn kết quân dân.</w:t>
      </w:r>
    </w:p>
    <w:p w:rsidR="00334317" w:rsidRPr="00334317" w:rsidRDefault="00334317" w:rsidP="00334317">
      <w:pPr>
        <w:spacing w:before="80" w:after="80" w:line="312" w:lineRule="auto"/>
        <w:ind w:firstLine="720"/>
        <w:jc w:val="both"/>
        <w:rPr>
          <w:szCs w:val="28"/>
          <w:lang w:val="vi-VN"/>
        </w:rPr>
      </w:pPr>
      <w:r w:rsidRPr="00334317">
        <w:rPr>
          <w:szCs w:val="28"/>
          <w:lang w:val="vi-VN"/>
        </w:rPr>
        <w:t>Chấp hành chỉ thị “phải đánh thắng trận đầu”, ngay sau ngày thành lập, Đội Việt Nam tuyên truyền giải phóng quân đã mưu trí, táo bạo, bất ngờ đột nhập vào đồn Phai Khắt (17 giờ chiều 25-12-1944) và sáng hôm sau (7 giờ ngày 26-12-1944) đột nhập đồn Nà Ngần, tiêu diệt gọn 2 đồn địch, giết chết 2 tên đồn trưởng, bắt sống toàn bộ binh lính, thu toàn bộ vũ khí, quân trang, quân dụng. Hai trận đánh đồn Phai Khắt, Nà Ngần thắng lợi đã mở đầu truyền thống đánh tiêu diệt, đánh chắc thắng, đánh thắng trận đầu của quân đội ta suốt hai cuộc kháng chiến chống Pháp và chống Mỹ cho đến ngày thắng lợi hoàn toàn.</w:t>
      </w:r>
    </w:p>
    <w:p w:rsidR="00334317" w:rsidRPr="00334317" w:rsidRDefault="00334317" w:rsidP="00334317">
      <w:pPr>
        <w:spacing w:before="80" w:after="80" w:line="312" w:lineRule="auto"/>
        <w:ind w:firstLine="720"/>
        <w:jc w:val="both"/>
        <w:rPr>
          <w:szCs w:val="28"/>
          <w:lang w:val="vi-VN"/>
        </w:rPr>
      </w:pPr>
      <w:r w:rsidRPr="00334317">
        <w:rPr>
          <w:szCs w:val="28"/>
          <w:lang w:val="vi-VN"/>
        </w:rPr>
        <w:t>Từ ngày thành lập, Đội Việt Nam tuyên truyền giải phóng quân luôn phát triển và trưởng thành. Ngày 22/12/1944 được xác định là ngày thành lập Quân đội nhân dân Việt Nam, đánh dấu sự ra đời của một tổ chức quân sự mới của dân tộc ta. Một quân đội của dân, do dân, vì dân; luôn gắn bó máu thịt với dân, luôn luôn được dân tin yêu, đùm bọc.</w:t>
      </w:r>
    </w:p>
    <w:p w:rsidR="00334317" w:rsidRPr="00334317" w:rsidRDefault="00334317" w:rsidP="00334317">
      <w:pPr>
        <w:spacing w:before="80" w:after="80" w:line="312" w:lineRule="auto"/>
        <w:ind w:firstLine="720"/>
        <w:jc w:val="both"/>
        <w:rPr>
          <w:szCs w:val="28"/>
          <w:lang w:val="vi-VN"/>
        </w:rPr>
      </w:pPr>
      <w:r w:rsidRPr="00334317">
        <w:rPr>
          <w:szCs w:val="28"/>
          <w:lang w:val="vi-VN"/>
        </w:rPr>
        <w:t>Năm 1989, theo chỉ thị của Ban Bí thư Trung ương Đảng và quyết định của Chính phủ, ngày 22/12 hàng năm không chỉ là ngày kỷ niệm thành lập Quân đội nhân dân Việt Nam mà còn là Ngày hội Quốc phòng toàn dân.</w:t>
      </w:r>
    </w:p>
    <w:p w:rsidR="00334317" w:rsidRPr="00334317" w:rsidRDefault="00334317" w:rsidP="00334317">
      <w:pPr>
        <w:spacing w:before="80" w:after="80" w:line="312" w:lineRule="auto"/>
        <w:ind w:firstLine="720"/>
        <w:jc w:val="both"/>
        <w:rPr>
          <w:szCs w:val="28"/>
          <w:lang w:val="vi-VN"/>
        </w:rPr>
      </w:pPr>
      <w:r w:rsidRPr="00334317">
        <w:rPr>
          <w:szCs w:val="28"/>
          <w:lang w:val="vi-VN"/>
        </w:rPr>
        <w:t>Từ đó, mỗi năm, cứ đến ngày này, toàn dân Việt Nam lại tiến hành các hoạt động hướng vào chủ đề quốc phòng và quân đội như mít tinh, hội thảo, hội nghị đoàn kết quân dân, giáo dục truyền thống, biểu diễn văn nghệ, đại hội thanh niên, thi đấu thể thao, hội thao quân sự,... được diễn ra ở khắp làng, xã, cơ quan đoàn thể, cơ sở đơn vị...</w:t>
      </w:r>
    </w:p>
    <w:p w:rsidR="00334317" w:rsidRPr="00334317" w:rsidRDefault="00334317" w:rsidP="00334317">
      <w:pPr>
        <w:pStyle w:val="Heading1"/>
        <w:tabs>
          <w:tab w:val="left" w:pos="709"/>
        </w:tabs>
        <w:spacing w:before="80" w:beforeAutospacing="0" w:after="80" w:afterAutospacing="0"/>
        <w:ind w:firstLine="709"/>
        <w:jc w:val="right"/>
        <w:rPr>
          <w:rStyle w:val="Strong"/>
          <w:b/>
          <w:sz w:val="28"/>
          <w:szCs w:val="28"/>
          <w:shd w:val="clear" w:color="auto" w:fill="FFFFFF"/>
          <w:lang w:val="en-US"/>
        </w:rPr>
      </w:pPr>
      <w:r w:rsidRPr="00334317">
        <w:rPr>
          <w:rStyle w:val="Strong"/>
          <w:b/>
          <w:sz w:val="28"/>
          <w:szCs w:val="28"/>
          <w:shd w:val="clear" w:color="auto" w:fill="FFFFFF"/>
          <w:lang w:val="en-US"/>
        </w:rPr>
        <w:t>Nhóm VP, TC - KT tổng hợp.</w:t>
      </w:r>
    </w:p>
    <w:p w:rsidR="00334317" w:rsidRPr="00334317" w:rsidRDefault="00334317" w:rsidP="00334317">
      <w:pPr>
        <w:spacing w:before="80" w:after="80" w:line="312" w:lineRule="auto"/>
        <w:ind w:firstLine="720"/>
        <w:jc w:val="both"/>
        <w:rPr>
          <w:b/>
          <w:szCs w:val="28"/>
        </w:rPr>
      </w:pPr>
      <w:r w:rsidRPr="00334317">
        <w:rPr>
          <w:b/>
          <w:szCs w:val="28"/>
        </w:rPr>
        <w:lastRenderedPageBreak/>
        <w:t>II. HỌC TẬP VÀ LÀM THEO TƯ TƯỞNG, ĐẠO ĐỨC, PHONG CÁCH HỒ CHÍ MINH</w:t>
      </w:r>
    </w:p>
    <w:p w:rsidR="00334317" w:rsidRPr="00334317" w:rsidRDefault="00334317" w:rsidP="00334317">
      <w:pPr>
        <w:spacing w:before="80" w:after="80" w:line="276" w:lineRule="auto"/>
        <w:rPr>
          <w:b/>
          <w:szCs w:val="28"/>
        </w:rPr>
      </w:pPr>
      <w:r w:rsidRPr="00334317">
        <w:rPr>
          <w:b/>
          <w:szCs w:val="28"/>
        </w:rPr>
        <w:tab/>
        <w:t>1. Câu chuyện về Bác</w:t>
      </w:r>
    </w:p>
    <w:p w:rsidR="00334317" w:rsidRPr="00334317" w:rsidRDefault="00334317" w:rsidP="00334317">
      <w:pPr>
        <w:spacing w:before="80" w:after="80" w:line="276" w:lineRule="auto"/>
        <w:jc w:val="center"/>
        <w:rPr>
          <w:b/>
          <w:szCs w:val="28"/>
        </w:rPr>
      </w:pPr>
      <w:r w:rsidRPr="00334317">
        <w:rPr>
          <w:b/>
          <w:szCs w:val="28"/>
        </w:rPr>
        <w:t>TẤM LÒNG CỦA BÁC HỒ VỚI CHIẾN SĨ</w:t>
      </w:r>
    </w:p>
    <w:p w:rsidR="00334317" w:rsidRPr="00334317" w:rsidRDefault="00334317" w:rsidP="00334317">
      <w:pPr>
        <w:spacing w:before="80" w:after="80" w:line="276" w:lineRule="auto"/>
        <w:ind w:firstLine="720"/>
        <w:jc w:val="both"/>
        <w:rPr>
          <w:szCs w:val="28"/>
        </w:rPr>
      </w:pPr>
      <w:r w:rsidRPr="00334317">
        <w:rPr>
          <w:szCs w:val="28"/>
        </w:rPr>
        <w:t>Đối với chiến sĩ là những người hy sinh nhiều nhất cho dân tộc, Bác Hồ thường dành cho anh em sự chăm lo, săn sóc ân tình, chu đáo nhất.</w:t>
      </w:r>
    </w:p>
    <w:p w:rsidR="00334317" w:rsidRPr="00334317" w:rsidRDefault="00334317" w:rsidP="00334317">
      <w:pPr>
        <w:spacing w:before="80" w:after="80" w:line="276" w:lineRule="auto"/>
        <w:ind w:firstLine="720"/>
        <w:jc w:val="both"/>
        <w:rPr>
          <w:szCs w:val="28"/>
        </w:rPr>
      </w:pPr>
      <w:r w:rsidRPr="00334317">
        <w:rPr>
          <w:szCs w:val="28"/>
        </w:rPr>
        <w:t>Mùa đông, thương anh em chiến sĩ rét mướt ở rừng núi hay bưng biền, Bác đem tấm áo lụa của mình được đồng bào tặng, bán đấu giá để lấy tiền mua áo ấm gửi cho các chiến sĩ.</w:t>
      </w:r>
    </w:p>
    <w:p w:rsidR="00334317" w:rsidRPr="00334317" w:rsidRDefault="00334317" w:rsidP="00334317">
      <w:pPr>
        <w:spacing w:before="80" w:after="80" w:line="276" w:lineRule="auto"/>
        <w:ind w:firstLine="720"/>
        <w:jc w:val="both"/>
        <w:rPr>
          <w:szCs w:val="28"/>
        </w:rPr>
      </w:pPr>
      <w:r w:rsidRPr="00334317">
        <w:rPr>
          <w:szCs w:val="28"/>
        </w:rPr>
        <w:t>Bác thường nói: “Chiến sĩ còn đói khổ, tôi ăn ngon sao được!”. “Chiến sĩ còn rách rưới, mình mặc thế này cũng là đầy đủ lắm rồi!”.</w:t>
      </w:r>
    </w:p>
    <w:p w:rsidR="00334317" w:rsidRPr="00334317" w:rsidRDefault="00334317" w:rsidP="00334317">
      <w:pPr>
        <w:spacing w:before="80" w:after="80" w:line="276" w:lineRule="auto"/>
        <w:ind w:firstLine="720"/>
        <w:jc w:val="both"/>
        <w:rPr>
          <w:szCs w:val="28"/>
        </w:rPr>
      </w:pPr>
      <w:r w:rsidRPr="00334317">
        <w:rPr>
          <w:szCs w:val="28"/>
        </w:rPr>
        <w:t xml:space="preserve">Mùa hè năm ấy (1967), trời Hà Nội rất nóng. Sức khỏe Bác Hồ đã kém, thần kinh tuổi già cũng suy nhược, dễ bị toát mồ hôi, ướt đầm, có ngày phải thay mấy lần quần áo, có khi hong tại chỗ, rồi lại thay ngay. Bác không cho dùng máy điều hòa nhiệt độ. Bác bảo: Mùi nó hôi lắm, Bác không chịu được! </w:t>
      </w:r>
      <w:r w:rsidRPr="00334317">
        <w:rPr>
          <w:i/>
          <w:szCs w:val="28"/>
        </w:rPr>
        <w:t>(Bác không dùng nên nói vậy thôi, chứ máy đã có nút xả thơm).</w:t>
      </w:r>
    </w:p>
    <w:p w:rsidR="00334317" w:rsidRPr="00334317" w:rsidRDefault="00334317" w:rsidP="00334317">
      <w:pPr>
        <w:spacing w:before="80" w:after="80" w:line="276" w:lineRule="auto"/>
        <w:ind w:firstLine="720"/>
        <w:jc w:val="both"/>
        <w:rPr>
          <w:szCs w:val="28"/>
        </w:rPr>
      </w:pPr>
      <w:r w:rsidRPr="00334317">
        <w:rPr>
          <w:szCs w:val="28"/>
        </w:rPr>
        <w:t>Thấy trời oi bức quá, Bác nói với đồng chí Vũ Kỳ:</w:t>
      </w:r>
    </w:p>
    <w:p w:rsidR="00334317" w:rsidRPr="00334317" w:rsidRDefault="00334317" w:rsidP="00334317">
      <w:pPr>
        <w:spacing w:before="80" w:after="80" w:line="276" w:lineRule="auto"/>
        <w:ind w:firstLine="720"/>
        <w:jc w:val="both"/>
        <w:rPr>
          <w:szCs w:val="28"/>
        </w:rPr>
      </w:pPr>
      <w:r w:rsidRPr="00334317">
        <w:rPr>
          <w:szCs w:val="28"/>
        </w:rPr>
        <w:t>- Nắng nóng thế này, các chú bộ đội trực phòng không trên nóc hội trường Ba Đình thì chịu sao được? Các chú ấy có đủ nước uống không? Chú thử lên tìm hiểu xem thế nào, về cho Bác biết.</w:t>
      </w:r>
    </w:p>
    <w:p w:rsidR="00334317" w:rsidRPr="00334317" w:rsidRDefault="00334317" w:rsidP="00334317">
      <w:pPr>
        <w:spacing w:before="80" w:after="80" w:line="276" w:lineRule="auto"/>
        <w:ind w:firstLine="720"/>
        <w:jc w:val="both"/>
        <w:rPr>
          <w:szCs w:val="28"/>
        </w:rPr>
      </w:pPr>
      <w:r w:rsidRPr="00334317">
        <w:rPr>
          <w:szCs w:val="28"/>
        </w:rPr>
        <w:t>Đồng chí Vũ Kỳ lên, được biết trên đó có một tổ súng máy 14 ly 5. Ụ cát sơ sài, nếu địch bắn vào thì chỉ có hy sinh, rất nguy hiểm.</w:t>
      </w:r>
    </w:p>
    <w:p w:rsidR="00334317" w:rsidRPr="00334317" w:rsidRDefault="00334317" w:rsidP="00334317">
      <w:pPr>
        <w:spacing w:before="80" w:after="80" w:line="276" w:lineRule="auto"/>
        <w:ind w:firstLine="720"/>
        <w:jc w:val="both"/>
        <w:rPr>
          <w:szCs w:val="28"/>
        </w:rPr>
      </w:pPr>
      <w:r w:rsidRPr="00334317">
        <w:rPr>
          <w:szCs w:val="28"/>
        </w:rPr>
        <w:t>Trời nắng chói, đứng một lúc mà hoa cả mắt. Đồng chí Vũ Kỳ hỏi:</w:t>
      </w:r>
    </w:p>
    <w:p w:rsidR="00334317" w:rsidRPr="00334317" w:rsidRDefault="00334317" w:rsidP="00334317">
      <w:pPr>
        <w:spacing w:before="80" w:after="80" w:line="276" w:lineRule="auto"/>
        <w:ind w:firstLine="720"/>
        <w:jc w:val="both"/>
        <w:rPr>
          <w:szCs w:val="28"/>
        </w:rPr>
      </w:pPr>
      <w:r w:rsidRPr="00334317">
        <w:rPr>
          <w:szCs w:val="28"/>
        </w:rPr>
        <w:t>- Các đồng chí có nước ngọt uống không?</w:t>
      </w:r>
    </w:p>
    <w:p w:rsidR="00334317" w:rsidRPr="00334317" w:rsidRDefault="00334317" w:rsidP="00334317">
      <w:pPr>
        <w:spacing w:before="80" w:after="80" w:line="276" w:lineRule="auto"/>
        <w:ind w:firstLine="720"/>
        <w:jc w:val="both"/>
        <w:rPr>
          <w:szCs w:val="28"/>
        </w:rPr>
      </w:pPr>
      <w:r w:rsidRPr="00334317">
        <w:rPr>
          <w:szCs w:val="28"/>
        </w:rPr>
        <w:t>- Nước chè thường còn chưa có, lấy đâu ra nước ngọt!</w:t>
      </w:r>
    </w:p>
    <w:p w:rsidR="00334317" w:rsidRPr="00334317" w:rsidRDefault="00334317" w:rsidP="00334317">
      <w:pPr>
        <w:spacing w:before="80" w:after="80" w:line="276" w:lineRule="auto"/>
        <w:ind w:firstLine="720"/>
        <w:jc w:val="both"/>
        <w:rPr>
          <w:szCs w:val="28"/>
        </w:rPr>
      </w:pPr>
      <w:r w:rsidRPr="00334317">
        <w:rPr>
          <w:szCs w:val="28"/>
        </w:rPr>
        <w:t>Đồng chí Vũ Kỳ về nói lại với Bác, Bác gọi điện ngay cho đồng chí Văn Tiến Dũng:</w:t>
      </w:r>
    </w:p>
    <w:p w:rsidR="00334317" w:rsidRPr="00334317" w:rsidRDefault="00334317" w:rsidP="00334317">
      <w:pPr>
        <w:spacing w:before="80" w:after="80" w:line="276" w:lineRule="auto"/>
        <w:ind w:firstLine="720"/>
        <w:jc w:val="both"/>
        <w:rPr>
          <w:szCs w:val="28"/>
        </w:rPr>
      </w:pPr>
      <w:r w:rsidRPr="00334317">
        <w:rPr>
          <w:szCs w:val="28"/>
        </w:rPr>
        <w:t>Sao các chú không lo đủ nước uống cho các chiến sĩ trực phòng không? Nghe nói ụ súng trên nóc hội trường Ba Đình rất sơ sài, chú phải lo sửa ngay để đảm bảo an toàn cho chiến sĩ trong chiến đấu!</w:t>
      </w:r>
    </w:p>
    <w:p w:rsidR="00334317" w:rsidRPr="00334317" w:rsidRDefault="00334317" w:rsidP="00334317">
      <w:pPr>
        <w:spacing w:before="80" w:after="80" w:line="276" w:lineRule="auto"/>
        <w:ind w:firstLine="720"/>
        <w:jc w:val="both"/>
        <w:rPr>
          <w:szCs w:val="28"/>
        </w:rPr>
      </w:pPr>
      <w:r w:rsidRPr="00334317">
        <w:rPr>
          <w:szCs w:val="28"/>
        </w:rPr>
        <w:t>Sau đó Bác bảo đồng chí Vũ Kỳ đi lấy sổ tiết kiệm của Bác, xem tiền tiết kiệm của Bác còn bao nhiêu.</w:t>
      </w:r>
    </w:p>
    <w:p w:rsidR="00334317" w:rsidRPr="00334317" w:rsidRDefault="00334317" w:rsidP="00334317">
      <w:pPr>
        <w:spacing w:before="80" w:after="80" w:line="276" w:lineRule="auto"/>
        <w:ind w:firstLine="720"/>
        <w:jc w:val="both"/>
        <w:rPr>
          <w:szCs w:val="28"/>
        </w:rPr>
      </w:pPr>
      <w:r w:rsidRPr="00334317">
        <w:rPr>
          <w:szCs w:val="28"/>
        </w:rPr>
        <w:t>Tại sao Bác có tiền tiết kiệm? Lương Bác cao nhất nước, nhưng hàng tháng cũng chỉ đủ tiêu. Mọi chi phí cho sinh hoạt của Bác, từ cái chổi lông gà, đều ghi vào lương cả.</w:t>
      </w:r>
    </w:p>
    <w:p w:rsidR="00334317" w:rsidRPr="00334317" w:rsidRDefault="00334317" w:rsidP="00334317">
      <w:pPr>
        <w:spacing w:before="80" w:after="80" w:line="276" w:lineRule="auto"/>
        <w:ind w:firstLine="720"/>
        <w:jc w:val="both"/>
        <w:rPr>
          <w:szCs w:val="28"/>
        </w:rPr>
      </w:pPr>
      <w:r w:rsidRPr="00334317">
        <w:rPr>
          <w:szCs w:val="28"/>
        </w:rPr>
        <w:lastRenderedPageBreak/>
        <w:t>Tiền tiết kiệm của Bác là do các báo trả nhuận bút cho Bác. Bác viết báo nhiều, có năm hàng trăm bài. Các báo gửi đến bao nhiêu, văn phòng đều gửi vào sổ tiết kiệm của Bác. Trong kháng chiến chống thực dân Pháp, Bác cũng đã có tiền tiết kiệm. Đến dịp tết Nguyên đán, Bác lại đem chia cho cán bộ các cơ quan chung quanh Bác, mua lợn để đón Xuân.</w:t>
      </w:r>
    </w:p>
    <w:p w:rsidR="00334317" w:rsidRPr="00334317" w:rsidRDefault="00334317" w:rsidP="00334317">
      <w:pPr>
        <w:spacing w:before="80" w:after="80" w:line="276" w:lineRule="auto"/>
        <w:ind w:firstLine="720"/>
        <w:jc w:val="both"/>
        <w:rPr>
          <w:szCs w:val="28"/>
        </w:rPr>
      </w:pPr>
      <w:r w:rsidRPr="00334317">
        <w:rPr>
          <w:szCs w:val="28"/>
        </w:rPr>
        <w:t>Đồng chí Vũ Kỳ xem sổ và báo cáo:</w:t>
      </w:r>
    </w:p>
    <w:p w:rsidR="00334317" w:rsidRPr="00334317" w:rsidRDefault="00334317" w:rsidP="00334317">
      <w:pPr>
        <w:spacing w:before="80" w:after="80" w:line="276" w:lineRule="auto"/>
        <w:ind w:firstLine="720"/>
        <w:jc w:val="both"/>
        <w:rPr>
          <w:szCs w:val="28"/>
        </w:rPr>
      </w:pPr>
      <w:r w:rsidRPr="00334317">
        <w:rPr>
          <w:szCs w:val="28"/>
        </w:rPr>
        <w:t>- Thưa Bác, còn lại tất cả hơn 25.000 đồng (</w:t>
      </w:r>
      <w:r w:rsidRPr="00334317">
        <w:rPr>
          <w:i/>
          <w:szCs w:val="28"/>
        </w:rPr>
        <w:t>lúc đó là một món tiền rất lớn, tương đương với khoảng 60 lạng vàng).</w:t>
      </w:r>
    </w:p>
    <w:p w:rsidR="00334317" w:rsidRPr="00334317" w:rsidRDefault="00334317" w:rsidP="00334317">
      <w:pPr>
        <w:spacing w:before="80" w:after="80" w:line="276" w:lineRule="auto"/>
        <w:ind w:firstLine="720"/>
        <w:jc w:val="both"/>
        <w:rPr>
          <w:szCs w:val="28"/>
        </w:rPr>
      </w:pPr>
      <w:r w:rsidRPr="00334317">
        <w:rPr>
          <w:szCs w:val="28"/>
        </w:rPr>
        <w:t>Bác bảo:</w:t>
      </w:r>
    </w:p>
    <w:p w:rsidR="00334317" w:rsidRPr="00334317" w:rsidRDefault="00334317" w:rsidP="00334317">
      <w:pPr>
        <w:spacing w:before="80" w:after="80" w:line="276" w:lineRule="auto"/>
        <w:ind w:firstLine="720"/>
        <w:jc w:val="both"/>
        <w:rPr>
          <w:szCs w:val="28"/>
        </w:rPr>
      </w:pPr>
      <w:r w:rsidRPr="00334317">
        <w:rPr>
          <w:szCs w:val="28"/>
        </w:rPr>
        <w:t>- Chú chuyển ngay số tiền đó cho Bộ Tổng tham mưu và nói: Đó là quà của Bác tặng để mua nước ngọt cho anh em chiến sĩ trực phòng không uống, không phải chỉ cho những chiến sĩ ở Ba Đình, mà cho tất cả các chiến sĩ đang trực chiến trên mâm pháo ở khắp miền Bắc. Nếu số tiền đó không đủ thì yêu cầu địa phương nào có bộ đội phòng không trực chiến góp sức vào cùng lo!</w:t>
      </w:r>
    </w:p>
    <w:p w:rsidR="00334317" w:rsidRPr="00334317" w:rsidRDefault="00334317" w:rsidP="00334317">
      <w:pPr>
        <w:spacing w:before="80" w:after="80" w:line="276" w:lineRule="auto"/>
        <w:ind w:firstLine="720"/>
        <w:jc w:val="both"/>
        <w:rPr>
          <w:szCs w:val="28"/>
        </w:rPr>
      </w:pPr>
      <w:r w:rsidRPr="00334317">
        <w:rPr>
          <w:szCs w:val="28"/>
        </w:rPr>
        <w:t>Về sau, Bộ Tư lệnh Phòng không Không quân báo cáo lại cho Văn phòng Phủ Chủ tịch biết: Số tiền của Bác đủ mua nước uống cho bộ đội phòng không, không quân được một tuần!</w:t>
      </w:r>
    </w:p>
    <w:p w:rsidR="00334317" w:rsidRPr="00334317" w:rsidRDefault="00334317" w:rsidP="00334317">
      <w:pPr>
        <w:spacing w:before="80" w:after="80" w:line="276" w:lineRule="auto"/>
        <w:ind w:firstLine="720"/>
        <w:jc w:val="both"/>
        <w:rPr>
          <w:b/>
          <w:i/>
          <w:szCs w:val="28"/>
        </w:rPr>
      </w:pPr>
      <w:r w:rsidRPr="00334317">
        <w:rPr>
          <w:b/>
          <w:i/>
          <w:szCs w:val="28"/>
        </w:rPr>
        <w:t>* Ý nghĩa câu chuyện:</w:t>
      </w:r>
    </w:p>
    <w:p w:rsidR="00334317" w:rsidRPr="00334317" w:rsidRDefault="00334317" w:rsidP="00334317">
      <w:pPr>
        <w:spacing w:before="80" w:after="80" w:line="276" w:lineRule="auto"/>
        <w:ind w:firstLine="720"/>
        <w:jc w:val="both"/>
        <w:rPr>
          <w:szCs w:val="28"/>
        </w:rPr>
      </w:pPr>
      <w:r w:rsidRPr="00334317">
        <w:rPr>
          <w:szCs w:val="28"/>
        </w:rPr>
        <w:t>Câu chuyện thể hiện tấm lòng nhân ái, bao la, tình thương yêu vô bờ bến của Bác đối với các chiến sĩ, luôn nghĩ về mọi người, hết lòng vì cuộc sống của mọi người. Câu chuyện còn thể hiện đức tính cần, kiệm của Bác, tiết kiệm từ cái ăn, cái mặc, đồ dùng sinh hoạt hàng ngày để giúp đở đồng bào trong lúc khó khăn.</w:t>
      </w:r>
    </w:p>
    <w:p w:rsidR="00334317" w:rsidRPr="00334317" w:rsidRDefault="00334317" w:rsidP="00334317">
      <w:pPr>
        <w:spacing w:before="80" w:after="80" w:line="276" w:lineRule="auto"/>
        <w:ind w:firstLine="720"/>
        <w:jc w:val="both"/>
        <w:rPr>
          <w:b/>
          <w:i/>
          <w:szCs w:val="28"/>
        </w:rPr>
      </w:pPr>
      <w:r w:rsidRPr="00334317">
        <w:rPr>
          <w:b/>
          <w:i/>
          <w:szCs w:val="28"/>
        </w:rPr>
        <w:t>* Bài học kinh nghiệm:</w:t>
      </w:r>
    </w:p>
    <w:p w:rsidR="00334317" w:rsidRPr="00334317" w:rsidRDefault="00334317" w:rsidP="00334317">
      <w:pPr>
        <w:spacing w:before="80" w:after="80" w:line="276" w:lineRule="auto"/>
        <w:ind w:firstLine="720"/>
        <w:jc w:val="both"/>
        <w:rPr>
          <w:szCs w:val="28"/>
        </w:rPr>
      </w:pPr>
      <w:r w:rsidRPr="00334317">
        <w:rPr>
          <w:szCs w:val="28"/>
        </w:rPr>
        <w:t>Đoàn viên, thanh niên phải rèn luyện đạo đức cách mạng, người cách mạng thì phải có đạo đức nếu có tài giỏi đến đâu mà không có đạo đức cũng không lãnh đạo được nhân dân cho nên việc học tập đạo đức Hồ Chí Minh là một công việc cần thiết là tấm gương sáng, mẫu mực để con cháu noi theo.</w:t>
      </w:r>
    </w:p>
    <w:p w:rsidR="00334317" w:rsidRPr="00334317" w:rsidRDefault="00334317" w:rsidP="00334317">
      <w:pPr>
        <w:spacing w:before="80" w:after="80" w:line="276" w:lineRule="auto"/>
        <w:ind w:firstLine="720"/>
        <w:jc w:val="both"/>
        <w:rPr>
          <w:szCs w:val="28"/>
        </w:rPr>
      </w:pPr>
      <w:r w:rsidRPr="00334317">
        <w:rPr>
          <w:szCs w:val="28"/>
        </w:rPr>
        <w:t>Ngày nay, đất nước đang phát triển, đời sống vật chất – tinh thần của người dân tuy được nâng lên, nhưng vẫn còn một bộ phận người dân cuộc sống còn gặp nhiều khó khăn, do đó mỗi người chúng ta sống phải biết tiết kiệm để ổn định cuộc sống và giúp đở mọi người cùng nhau tiến bộ.</w:t>
      </w:r>
    </w:p>
    <w:p w:rsidR="00334317" w:rsidRPr="00334317" w:rsidRDefault="00334317" w:rsidP="00334317">
      <w:pPr>
        <w:spacing w:before="80" w:after="80" w:line="276" w:lineRule="auto"/>
        <w:ind w:firstLine="720"/>
        <w:jc w:val="both"/>
        <w:rPr>
          <w:b/>
          <w:szCs w:val="28"/>
        </w:rPr>
      </w:pPr>
      <w:r w:rsidRPr="00334317">
        <w:rPr>
          <w:b/>
          <w:szCs w:val="28"/>
        </w:rPr>
        <w:t>2. Nội dung cơ bản, cốt lõi tư tưởng Hồ Chí Minh về quốc phòng toàn dân, an ninh nhân dân, xây dựng lực lượng vũ trang nhân dân</w:t>
      </w:r>
    </w:p>
    <w:p w:rsidR="00334317" w:rsidRPr="00334317" w:rsidRDefault="00334317" w:rsidP="00334317">
      <w:pPr>
        <w:spacing w:before="80" w:after="80" w:line="276" w:lineRule="auto"/>
        <w:ind w:firstLine="720"/>
        <w:jc w:val="both"/>
        <w:rPr>
          <w:szCs w:val="28"/>
        </w:rPr>
      </w:pPr>
      <w:r w:rsidRPr="00334317">
        <w:rPr>
          <w:szCs w:val="28"/>
        </w:rPr>
        <w:t xml:space="preserve">Tư tưởng Hồ Chí Minh về quốc phòng toàn dân, an ninh nhân dân, xây dựng lực lượng vũ trang nhân dân là kết quả của sự vận dụng và phát triển sáng </w:t>
      </w:r>
      <w:r w:rsidRPr="00334317">
        <w:rPr>
          <w:szCs w:val="28"/>
        </w:rPr>
        <w:lastRenderedPageBreak/>
        <w:t xml:space="preserve">tạo lý luận chủ nghĩa Mác - Lênin về xây dựng và bảo vệ chính quyền cách mạng; kế thừa, phát triển truyền thống </w:t>
      </w:r>
      <w:r w:rsidRPr="00334317">
        <w:rPr>
          <w:i/>
          <w:szCs w:val="28"/>
        </w:rPr>
        <w:t>“dựng nước đi đôi với giữ nước”</w:t>
      </w:r>
      <w:r w:rsidRPr="00334317">
        <w:rPr>
          <w:szCs w:val="28"/>
        </w:rPr>
        <w:t>, kinh nghiệm đánh giặc và nghệ thuật quân sự độc đáo của dân tộc Việt Nam. Tư tưởng đó được bao quát và thể hiện ở các nội dung cốt lõi sau đây:</w:t>
      </w:r>
    </w:p>
    <w:p w:rsidR="00334317" w:rsidRPr="00334317" w:rsidRDefault="00334317" w:rsidP="00334317">
      <w:pPr>
        <w:spacing w:before="80" w:after="80" w:line="276" w:lineRule="auto"/>
        <w:ind w:firstLine="720"/>
        <w:jc w:val="both"/>
        <w:rPr>
          <w:szCs w:val="28"/>
        </w:rPr>
      </w:pPr>
      <w:r w:rsidRPr="00334317">
        <w:rPr>
          <w:b/>
          <w:i/>
          <w:szCs w:val="28"/>
        </w:rPr>
        <w:t>Một là,</w:t>
      </w:r>
      <w:r w:rsidRPr="00334317">
        <w:rPr>
          <w:szCs w:val="28"/>
        </w:rPr>
        <w:t xml:space="preserve"> Chủ tịch Hồ Chí Minh khẳng định tính tất yếu khách quan của nhiệm vụ xây dựng quốc phòng, bảo vệ Tổ quốc. Đây là luận điểm cách mạng, khoa học, xuyên suốt tư tưởng của Người về xây dựng quốc phòng toàn dân. Thấm nhuần quan điểm của chủ nghĩa Mác - Lênin về một cuộc cách mạng chỉ có giá trị khi nó biết tự bảo vệ. Trong Bản Tuyên ngôn độc lập, ngày 2/9/1945, Người chỉ rõ:</w:t>
      </w:r>
      <w:r w:rsidRPr="00334317">
        <w:rPr>
          <w:i/>
          <w:szCs w:val="28"/>
        </w:rPr>
        <w:t xml:space="preserve"> “Toàn thể dân tộc Việt Nam quyết đem tất cả tinh thần và lực lượng, tính mạng và của cải để giữ vững quyền tự do, độc lập ấy”. </w:t>
      </w:r>
      <w:r w:rsidRPr="00334317">
        <w:rPr>
          <w:szCs w:val="28"/>
        </w:rPr>
        <w:t xml:space="preserve">Và trong suốt quá trình lãnh đạo cách mạng, Người luôn nhắc nhở: </w:t>
      </w:r>
      <w:r w:rsidRPr="00334317">
        <w:rPr>
          <w:i/>
          <w:szCs w:val="28"/>
        </w:rPr>
        <w:t>“Chúng ta phải ra sức bảo vệ Tổ quốc, bảo vệ hòa bình, cho nên chúng ta phải củng cố quốc phòng”</w:t>
      </w:r>
      <w:r w:rsidRPr="00334317">
        <w:rPr>
          <w:szCs w:val="28"/>
        </w:rPr>
        <w:t xml:space="preserve">. Ngay sau khi thành lập chính quyền cách mạng, trước tình thế </w:t>
      </w:r>
      <w:r w:rsidRPr="00334317">
        <w:rPr>
          <w:i/>
          <w:szCs w:val="28"/>
        </w:rPr>
        <w:t>“thù trong, giặc ngoài”</w:t>
      </w:r>
      <w:r w:rsidRPr="00334317">
        <w:rPr>
          <w:szCs w:val="28"/>
        </w:rPr>
        <w:t xml:space="preserve">, </w:t>
      </w:r>
      <w:r w:rsidRPr="00334317">
        <w:rPr>
          <w:i/>
          <w:szCs w:val="28"/>
        </w:rPr>
        <w:t>“ngàn cân treo sợi tóc”,</w:t>
      </w:r>
      <w:r w:rsidRPr="00334317">
        <w:rPr>
          <w:szCs w:val="28"/>
        </w:rPr>
        <w:t xml:space="preserve"> Người đã bắt tay ngay vào việc chỉ đạo xây dựng đất nước, chuẩn bị kháng chiến, bảo vệ thành quả cách mạng. Trong kháng chiến chống Pháp và chống Mỹ, Người luôn căn dặn các lực lượng vũ trang và nhân dân không được lơ là, mất cảnh giác; vừa tập trung sản xuất, vừa đánh thắng kẻ thù xâm lược, vừa phải giữ gìn an ninh, trật tự xã hội. Người nhắc nhở đồng bào, chiến sĩ miền Bắc: </w:t>
      </w:r>
      <w:r w:rsidRPr="00334317">
        <w:rPr>
          <w:i/>
          <w:szCs w:val="28"/>
        </w:rPr>
        <w:t>“Miền Bắc vừa ra sức đẩy mạnh sản xuất xây dựng cơ sở vật chất kỹ thuật cho chủ nghĩa xã hội, vừa phải luôn nâng cao cảnh giác, củng cố quốc phòng, sẵn sàng đối phó với mọi âm mưu của kẻ địch”.</w:t>
      </w:r>
      <w:r w:rsidRPr="00334317">
        <w:rPr>
          <w:szCs w:val="28"/>
        </w:rPr>
        <w:t xml:space="preserve"> Người nêu rõ, mọi sự lơ là, mất cảnh giác đều dẫn đến hậu quả nguy hại cho cách mạng, sự tồn vong của Tổ quốc, Người viết: </w:t>
      </w:r>
      <w:r w:rsidRPr="00334317">
        <w:rPr>
          <w:i/>
          <w:szCs w:val="28"/>
        </w:rPr>
        <w:t>“… trong khi ra sức sản xuất, nhân dân ta phải luôn luôn sẵn sàng đập tan âm mưu địch phá hoại thành quả lao động của chúng ta. Quân đội, công an, dân quân cần tiếp tục phát huy truyền thống chiến đấu dũng cảm, củng cố quốc phòng, trật tự, an ninh”</w:t>
      </w:r>
      <w:r w:rsidRPr="00334317">
        <w:rPr>
          <w:szCs w:val="28"/>
        </w:rPr>
        <w:t xml:space="preserve">. </w:t>
      </w:r>
    </w:p>
    <w:p w:rsidR="00334317" w:rsidRPr="00334317" w:rsidRDefault="00334317" w:rsidP="00334317">
      <w:pPr>
        <w:spacing w:before="80" w:after="80" w:line="276" w:lineRule="auto"/>
        <w:ind w:firstLine="720"/>
        <w:jc w:val="both"/>
        <w:rPr>
          <w:szCs w:val="28"/>
        </w:rPr>
      </w:pPr>
      <w:r w:rsidRPr="00334317">
        <w:rPr>
          <w:b/>
          <w:i/>
          <w:szCs w:val="28"/>
        </w:rPr>
        <w:t>Hai là,</w:t>
      </w:r>
      <w:r w:rsidRPr="00334317">
        <w:rPr>
          <w:szCs w:val="28"/>
        </w:rPr>
        <w:t xml:space="preserve"> Chủ tịch Hồ Chí Minh chỉ rõ, nền quốc phòng của ta là nền quốc phòng toàn dân, sự nghiệp củng cố quốc phòng là sự nghiệp của toàn Đảng, toàn dân, trong đó lực lượng vũ trang là nòng cốt. Đây vừa là mục tiêu, vừa là phương châm xây dựng nền quốc phòng theo tư tưởng Hồ Chí Minh. Nắm vững quan điểm vũ trang toàn dân của chủ nghĩa Mác - Lênin, kế thừa truyền thống giữ nước của dân tộc </w:t>
      </w:r>
      <w:r w:rsidRPr="00334317">
        <w:rPr>
          <w:i/>
          <w:szCs w:val="28"/>
        </w:rPr>
        <w:t>“trăm họ đều là binh”</w:t>
      </w:r>
      <w:r w:rsidRPr="00334317">
        <w:rPr>
          <w:szCs w:val="28"/>
        </w:rPr>
        <w:t xml:space="preserve">, </w:t>
      </w:r>
      <w:r w:rsidRPr="00334317">
        <w:rPr>
          <w:i/>
          <w:szCs w:val="28"/>
        </w:rPr>
        <w:t>“cả nước một lòng, toàn dân đánh giặc”</w:t>
      </w:r>
      <w:r w:rsidRPr="00334317">
        <w:rPr>
          <w:szCs w:val="28"/>
        </w:rPr>
        <w:t xml:space="preserve">, </w:t>
      </w:r>
      <w:r w:rsidRPr="00334317">
        <w:rPr>
          <w:i/>
          <w:szCs w:val="28"/>
        </w:rPr>
        <w:t>“giặc đến nhà đàn bà cũng đánh”</w:t>
      </w:r>
      <w:r w:rsidRPr="00334317">
        <w:rPr>
          <w:szCs w:val="28"/>
        </w:rPr>
        <w:t xml:space="preserve">. Người chỉ rõ, nền quốc phòng của nước ta mang bản chất của chế độ xã hội mới, chế độ xã hội chủ nghĩa, của Nhà nước dân chủ nhân dân, Nhà nước của giai cấp công nhân và nhân dân lao động. Do vậy, phải xây dựng nền quốc phòng toàn dân, nghĩa là mọi người dân đều có trách nhiệm, nghĩa vụ tham gia xây dựng và nền quốc phòng ấy là của dân, do dân, vì dân. Trong đó, Người nhấn mạnh, việc xây dựng lực lượng vũ trang nhân </w:t>
      </w:r>
      <w:r w:rsidRPr="00334317">
        <w:rPr>
          <w:szCs w:val="28"/>
        </w:rPr>
        <w:lastRenderedPageBreak/>
        <w:t xml:space="preserve">dân, bao gồm cả quân đội và công an, cả bộ đội chủ lực, bộ đội địa phương và dân quân du kích, thật sự là lực lượng nòng cốt để xây dựng quốc phòng. Người chỉ rõ: </w:t>
      </w:r>
      <w:r w:rsidRPr="00334317">
        <w:rPr>
          <w:i/>
          <w:szCs w:val="28"/>
        </w:rPr>
        <w:t>“Quân đội phải kiên quyết bảo vệ những thành quả của cách mạng, tích cực tham gia công cuộc cải tạo và xây dựng chủ nghĩa xã hội”</w:t>
      </w:r>
      <w:r w:rsidRPr="00334317">
        <w:rPr>
          <w:szCs w:val="28"/>
        </w:rPr>
        <w:t>. Theo Người, vai trò nòng cốt của lực lượng vũ trang không chỉ là lực lượng trực tiếp đối chọi và tiêu diệt quân đội đối phương, mà còn thể hiện ở việc thực hiện nhiệm vụ giáo dục, tuyên truyền, hướng dẫn và giúp đỡ nhân dân tham gia ngày càng tốt hơn vào sự nghiệp củng cố quốc phòng, xây dựng đất nước.</w:t>
      </w:r>
    </w:p>
    <w:p w:rsidR="00334317" w:rsidRPr="00334317" w:rsidRDefault="00334317" w:rsidP="00334317">
      <w:pPr>
        <w:spacing w:before="80" w:after="80" w:line="276" w:lineRule="auto"/>
        <w:ind w:firstLine="720"/>
        <w:jc w:val="both"/>
        <w:rPr>
          <w:szCs w:val="28"/>
        </w:rPr>
      </w:pPr>
      <w:r w:rsidRPr="00334317">
        <w:rPr>
          <w:b/>
          <w:i/>
          <w:szCs w:val="28"/>
        </w:rPr>
        <w:t>Ba là,</w:t>
      </w:r>
      <w:r w:rsidRPr="00334317">
        <w:rPr>
          <w:szCs w:val="28"/>
        </w:rPr>
        <w:t xml:space="preserve"> Chủ tịch Hồ Chí Minh chỉ rõ mối liên hệ chặt chẽ giữa xây dựng thế trận quốc phòng toàn dân với thế trận an ninh nhân dân, giữa kinh tế với quốc phòng, quốc phòng với kinh tế trong bảo vệ Tổ quốc. Theo Hồ Chí Minh, quốc phòng không đơn thuần chỉ là để chống lại sự xâm lược của kẻ thù từ bên ngoài, an ninh không chỉ là vấn đề giữ gìn an ninh trật tự, an toàn xã hội, chống các thế lực phản động bên trong, mà hai lĩnh vực này, tuy có nhiệm vụ cụ thể riêng, phương thức bảo vệ riêng nhưng quan hệ mật thiết lẫn nhau trong mục tiêu chung bảo vệ Tổ quốc; trong nhiệm vụ quốc phòng có cả an ninh, trong nhiệm vụ an ninh có cả quốc phòng.  Vì vậy, phải kết hợp chặt chẽ xây dựng thế trận quốc phòng toàn dân với thế trận an ninh nhân dân nhằm thực hiện thắng lợi nhiệm vụ chung của cách mạng. Trong mối quan hệ giữa kinh tế với quốc phòng, Người xác định: </w:t>
      </w:r>
      <w:r w:rsidRPr="00334317">
        <w:rPr>
          <w:i/>
          <w:szCs w:val="28"/>
        </w:rPr>
        <w:t>“Kháng chiến phải đi đôi với kiến quốc. Kháng chiến có thắng lợi thì kiến quốc mới thành công. Kiến quốc có chắc thành công, kháng chiến mới mau thắng lợi”</w:t>
      </w:r>
      <w:r w:rsidRPr="00334317">
        <w:rPr>
          <w:szCs w:val="28"/>
        </w:rPr>
        <w:t xml:space="preserve">. Điều này đã trở thành phương châm xuyên suốt, góp phần làm nên thắng lợi trong hai cuộc kháng chiến chống thực dân Pháp và đế quốc Mỹ xâm lược. Theo Người, mỗi người dân phải là </w:t>
      </w:r>
      <w:r w:rsidRPr="00334317">
        <w:rPr>
          <w:i/>
          <w:szCs w:val="28"/>
        </w:rPr>
        <w:t>“một người lao động hăng hái”</w:t>
      </w:r>
      <w:r w:rsidRPr="00334317">
        <w:rPr>
          <w:szCs w:val="28"/>
        </w:rPr>
        <w:t xml:space="preserve">, đồng thời </w:t>
      </w:r>
      <w:r w:rsidRPr="00334317">
        <w:rPr>
          <w:i/>
          <w:szCs w:val="28"/>
        </w:rPr>
        <w:t>“là một chiến sĩ dũng cảm”</w:t>
      </w:r>
      <w:r w:rsidRPr="00334317">
        <w:rPr>
          <w:szCs w:val="28"/>
        </w:rPr>
        <w:t xml:space="preserve">; bộ đội phải tăng gia sản xuất, </w:t>
      </w:r>
      <w:r w:rsidRPr="00334317">
        <w:rPr>
          <w:i/>
          <w:szCs w:val="28"/>
        </w:rPr>
        <w:t>“thực túc, binh cường”, “chia phiên nhau, lớp đánh giặc, lớp làm ruộng, làm vườn, để tự cấp tự túc, không phiền đến dân”</w:t>
      </w:r>
      <w:r w:rsidRPr="00334317">
        <w:rPr>
          <w:szCs w:val="28"/>
        </w:rPr>
        <w:t>.</w:t>
      </w:r>
    </w:p>
    <w:p w:rsidR="00334317" w:rsidRPr="00334317" w:rsidRDefault="00334317" w:rsidP="00334317">
      <w:pPr>
        <w:spacing w:before="80" w:after="80" w:line="276" w:lineRule="auto"/>
        <w:ind w:firstLine="720"/>
        <w:jc w:val="both"/>
        <w:rPr>
          <w:szCs w:val="28"/>
        </w:rPr>
      </w:pPr>
      <w:r w:rsidRPr="00334317">
        <w:rPr>
          <w:b/>
          <w:i/>
          <w:szCs w:val="28"/>
        </w:rPr>
        <w:t>Bốn là,</w:t>
      </w:r>
      <w:r w:rsidRPr="00334317">
        <w:rPr>
          <w:szCs w:val="28"/>
        </w:rPr>
        <w:t xml:space="preserve"> Chủ tịch Hồ Chí Minh đặc biệt coi trọng phương châm toàn dân, toàn diện, trường kỳ, dựa vào sức mình là chính trong sự nghiệp quốc phòng, bảo vệ Tổ quốc. Trung thành và vận dụng sáng tạo quan điểm của chủ nghĩa Mác - Lênin </w:t>
      </w:r>
      <w:r w:rsidRPr="00334317">
        <w:rPr>
          <w:i/>
          <w:szCs w:val="28"/>
        </w:rPr>
        <w:t>“cách mạng là sự nghiệp của quần chúng”</w:t>
      </w:r>
      <w:r w:rsidRPr="00334317">
        <w:rPr>
          <w:szCs w:val="28"/>
        </w:rPr>
        <w:t xml:space="preserve">; kế thừa truyền thống toàn dân đánh giặc trong lịch sử giữ nước của dân tộc. Người khẳng định: Dễ mười lần không dân cũng chịu, khó trăm lần dân liệu cũng xong. Nhân dân là lực lượng to lớn, lực lượng vô địch của cách mạng để đánh bại mọi kẻ thù xâm lược. Trong Lời kêu gọi toàn quốc kháng chiến, Người viết: </w:t>
      </w:r>
      <w:r w:rsidRPr="00334317">
        <w:rPr>
          <w:i/>
          <w:szCs w:val="28"/>
        </w:rPr>
        <w:t>“Bất kỳ đàn ông, đàn bà, bất kỳ người già, người trẻ, không chia tôn giáo đảng phái, dân tộc. Hễ là người Việt Nam thì phải đứng lên đánh thực dân Pháp để cứu Tổ quốc”</w:t>
      </w:r>
      <w:r w:rsidRPr="00334317">
        <w:rPr>
          <w:szCs w:val="28"/>
        </w:rPr>
        <w:t xml:space="preserve">. Chính đường lối chính trị - quân sự đúng đắn đó đã huy động toàn bộ sức mạnh, nghị lực và tinh thần sáng tạo của nhân dân khi đi vào kháng chiến. Người nêu </w:t>
      </w:r>
      <w:r w:rsidRPr="00334317">
        <w:rPr>
          <w:szCs w:val="28"/>
        </w:rPr>
        <w:lastRenderedPageBreak/>
        <w:t xml:space="preserve">rõ, tính toàn dân phải gắn chặt với tính toàn diện, phải huy động sức mạnh tổng hợp của toàn dân đánh giặc trên tất cả các mặt trận quân sự, chính trị, ngoại giao, kinh tế, tư tưởng, văn hóa; phải xây dựng cả tiềm lực chính trị - tinh thần, tiềm lực kinh tế và khoa học, tiềm lực quân sự..., không được coi nhẹ một tiềm lực nào. Người chú trọng tư tưởng trường kỳ, dựa vào sức mình là chính. Người chỉ đạo: </w:t>
      </w:r>
      <w:r w:rsidRPr="00334317">
        <w:rPr>
          <w:i/>
          <w:szCs w:val="28"/>
        </w:rPr>
        <w:t>“Kháng chiến phải trường kỳ, vì đất ta hẹp, dân ta ít, nước ta nghèo, ta phải chuẩn bị lâu dài và phải có sự chuẩn bị về toàn diện của toàn dân”</w:t>
      </w:r>
      <w:r w:rsidRPr="00334317">
        <w:rPr>
          <w:szCs w:val="28"/>
        </w:rPr>
        <w:t>. Trong tư tưởng của Người, kháng chiến trường kỳ để vừa tiêu diệt sinh lực địch, vừa bồi dưỡng, phát triển lực lượng của ta, càng đánh ta càng mạnh để đánh bại từng âm mưu chiến lược của địch, tiến lên giành thắng lợi hoàn toàn. Người cũng khẳng định rõ quan điểm, một dân tộc mà không biết tự lực cánh sinh, không biết dựa vào chính sức mình để giải phóng cho mình thì không xứng đáng được độc lập, tự do.</w:t>
      </w:r>
    </w:p>
    <w:p w:rsidR="00334317" w:rsidRPr="00334317" w:rsidRDefault="00334317" w:rsidP="00334317">
      <w:pPr>
        <w:spacing w:before="80" w:after="80" w:line="276" w:lineRule="auto"/>
        <w:ind w:firstLine="720"/>
        <w:jc w:val="both"/>
        <w:rPr>
          <w:szCs w:val="28"/>
        </w:rPr>
      </w:pPr>
      <w:r w:rsidRPr="00334317">
        <w:rPr>
          <w:b/>
          <w:i/>
          <w:szCs w:val="28"/>
        </w:rPr>
        <w:t>Năm là,</w:t>
      </w:r>
      <w:r w:rsidRPr="00334317">
        <w:rPr>
          <w:szCs w:val="28"/>
        </w:rPr>
        <w:t xml:space="preserve"> Chủ tịch Hồ Chí Minh chỉ rõ, vai trò của việc xây dựng hậu phương vững mạnh, làm cơ sở để xây dựng nền quốc phòng toàn dân. Người luôn chăm lo xây dựng khối đại đoàn kết toàn dân tộc, tập hợp mọi tầng lớp nhân dân trong mặt trận dân tộc thống nhất, động viên sức mạnh toàn dân vào công cuộc kháng chiến cứu nước và bảo vệ Tổ quốc. Trong tư tưởng của Người, hậu phương không chỉ là sức mạnh vật chất mà còn là sức mạnh tinh thần, trong đó lòng dân là sức mạnh đặc biệt to lớn. Một nền quốc phòng toàn dân hùng mạnh với sự tham gia của tất cả các ngành, các giới... sẽ góp phần quyết định các cuộc kháng chiến của chúng ta, từ chống Pháp, đuổi Nhật đến chống Mỹ xâm lược. Nghệ thuật phát huy cao độ sức mạnh toàn dân đánh giặc, đánh giặc với các loại vũ khí và trí thông minh, sáng tạo của nhân dân, là một nết độc đáo của tư tưởng quân sự Hồ Chí Minh; dân khí mạnh thì quân lính nào, súng ống nào cũng không chống nổi. Thực hiện đúng quan điểm đó, để chuẩn bị khởi nghĩa vũ trang giành chính quyền, Người đã tập trung xây dựng các căn cứ địa cách mạng. Với kháng chiến chống Pháp, Người nhấn mạnh nhiệm vụ xây dựng hậu phương để tạo tiềm lực cho cuộc kháng chiến, vừa kháng chiến vừa kiến quốc. Tư tưởng đó, tiếp tục được Người phát triển, bổ sung trong chỉ đạo cuộc kháng chiến chống Mỹ cứu nước ở miền Nam và xây dựng chủ nghĩa xã hội ở Miền Bắc, thống nhất Tổ quốc về một mối, cả nước đi lên xây dựng chủ nghĩa xã hội./.</w:t>
      </w:r>
    </w:p>
    <w:p w:rsidR="00334317" w:rsidRPr="00334317" w:rsidRDefault="00334317" w:rsidP="00334317">
      <w:pPr>
        <w:spacing w:before="80" w:after="80" w:line="276" w:lineRule="auto"/>
        <w:jc w:val="right"/>
        <w:rPr>
          <w:b/>
          <w:i/>
          <w:szCs w:val="28"/>
        </w:rPr>
      </w:pPr>
      <w:r w:rsidRPr="00334317">
        <w:rPr>
          <w:b/>
          <w:i/>
          <w:szCs w:val="28"/>
        </w:rPr>
        <w:t>Nguồn: Đại tá, PGS,TS. Võ Văn Hải</w:t>
      </w:r>
    </w:p>
    <w:p w:rsidR="00334317" w:rsidRPr="00334317" w:rsidRDefault="00334317" w:rsidP="00334317">
      <w:pPr>
        <w:spacing w:before="80" w:after="80" w:line="276" w:lineRule="auto"/>
        <w:jc w:val="right"/>
        <w:rPr>
          <w:b/>
          <w:i/>
          <w:szCs w:val="28"/>
        </w:rPr>
      </w:pPr>
      <w:r w:rsidRPr="00334317">
        <w:rPr>
          <w:b/>
          <w:i/>
          <w:szCs w:val="28"/>
        </w:rPr>
        <w:t>Phó Viện trưởng Viện Khoa học xã hội và nhân văn quân sự, Bộ Quốc phòng</w:t>
      </w:r>
    </w:p>
    <w:p w:rsidR="00334317" w:rsidRPr="00334317" w:rsidRDefault="00334317" w:rsidP="00334317">
      <w:pPr>
        <w:pStyle w:val="NormalWeb"/>
        <w:shd w:val="clear" w:color="auto" w:fill="FFFFFF"/>
        <w:spacing w:before="80" w:beforeAutospacing="0" w:after="80" w:afterAutospacing="0" w:line="276" w:lineRule="auto"/>
        <w:ind w:left="720"/>
        <w:jc w:val="right"/>
        <w:rPr>
          <w:b/>
          <w:i/>
          <w:sz w:val="28"/>
          <w:szCs w:val="28"/>
          <w:lang w:val="en-US"/>
        </w:rPr>
      </w:pPr>
    </w:p>
    <w:p w:rsidR="00334317" w:rsidRPr="00334317" w:rsidRDefault="00334317" w:rsidP="00334317">
      <w:pPr>
        <w:pStyle w:val="NormalWeb"/>
        <w:shd w:val="clear" w:color="auto" w:fill="FFFFFF"/>
        <w:spacing w:before="80" w:beforeAutospacing="0" w:after="80" w:afterAutospacing="0" w:line="276" w:lineRule="auto"/>
        <w:ind w:left="720"/>
        <w:jc w:val="right"/>
        <w:rPr>
          <w:b/>
          <w:i/>
          <w:sz w:val="28"/>
          <w:szCs w:val="28"/>
          <w:lang w:val="en-US"/>
        </w:rPr>
      </w:pPr>
    </w:p>
    <w:p w:rsidR="00334317" w:rsidRPr="00334317" w:rsidRDefault="00334317" w:rsidP="00334317">
      <w:pPr>
        <w:pStyle w:val="NormalWeb"/>
        <w:shd w:val="clear" w:color="auto" w:fill="FFFFFF"/>
        <w:spacing w:before="80" w:beforeAutospacing="0" w:after="80" w:afterAutospacing="0" w:line="276" w:lineRule="auto"/>
        <w:ind w:left="720"/>
        <w:jc w:val="right"/>
        <w:rPr>
          <w:b/>
          <w:i/>
          <w:sz w:val="28"/>
          <w:szCs w:val="28"/>
          <w:lang w:val="en-US"/>
        </w:rPr>
      </w:pPr>
    </w:p>
    <w:p w:rsidR="00334317" w:rsidRPr="00334317" w:rsidRDefault="00334317" w:rsidP="00334317">
      <w:pPr>
        <w:pStyle w:val="NormalWeb"/>
        <w:shd w:val="clear" w:color="auto" w:fill="FFFFFF"/>
        <w:spacing w:before="80" w:beforeAutospacing="0" w:after="80" w:afterAutospacing="0" w:line="276" w:lineRule="auto"/>
        <w:ind w:left="720"/>
        <w:jc w:val="right"/>
        <w:rPr>
          <w:b/>
          <w:i/>
          <w:sz w:val="28"/>
          <w:szCs w:val="28"/>
          <w:lang w:val="en-US"/>
        </w:rPr>
      </w:pPr>
    </w:p>
    <w:p w:rsidR="00334317" w:rsidRPr="00334317" w:rsidRDefault="00334317" w:rsidP="00334317">
      <w:pPr>
        <w:pStyle w:val="NormalWeb"/>
        <w:shd w:val="clear" w:color="auto" w:fill="FFFFFF"/>
        <w:spacing w:before="80" w:beforeAutospacing="0" w:after="80" w:afterAutospacing="0" w:line="276" w:lineRule="auto"/>
        <w:rPr>
          <w:b/>
          <w:i/>
          <w:sz w:val="28"/>
          <w:szCs w:val="28"/>
          <w:lang w:val="en-US"/>
        </w:rPr>
      </w:pPr>
    </w:p>
    <w:p w:rsidR="00334317" w:rsidRPr="00334317" w:rsidRDefault="00334317" w:rsidP="00334317">
      <w:pPr>
        <w:pStyle w:val="NormalWeb"/>
        <w:shd w:val="clear" w:color="auto" w:fill="FFFFFF"/>
        <w:spacing w:before="80" w:beforeAutospacing="0" w:after="80" w:afterAutospacing="0" w:line="276" w:lineRule="auto"/>
        <w:rPr>
          <w:b/>
          <w:i/>
          <w:sz w:val="28"/>
          <w:szCs w:val="28"/>
          <w:lang w:val="en-US"/>
        </w:rPr>
      </w:pPr>
    </w:p>
    <w:p w:rsidR="00334317" w:rsidRPr="00334317" w:rsidRDefault="00334317" w:rsidP="00334317">
      <w:pPr>
        <w:pStyle w:val="NormalWeb"/>
        <w:shd w:val="clear" w:color="auto" w:fill="FFFFFF"/>
        <w:spacing w:before="80" w:beforeAutospacing="0" w:after="80" w:afterAutospacing="0" w:line="276" w:lineRule="auto"/>
        <w:rPr>
          <w:b/>
          <w:i/>
          <w:sz w:val="28"/>
          <w:szCs w:val="28"/>
          <w:lang w:val="en-US"/>
        </w:rPr>
      </w:pPr>
    </w:p>
    <w:p w:rsidR="00334317" w:rsidRPr="00334317" w:rsidRDefault="00334317" w:rsidP="00334317">
      <w:pPr>
        <w:pStyle w:val="NormalWeb"/>
        <w:shd w:val="clear" w:color="auto" w:fill="FFFFFF"/>
        <w:spacing w:before="80" w:beforeAutospacing="0" w:after="80" w:afterAutospacing="0" w:line="276" w:lineRule="auto"/>
        <w:rPr>
          <w:b/>
          <w:i/>
          <w:sz w:val="28"/>
          <w:szCs w:val="28"/>
          <w:lang w:val="en-US"/>
        </w:rPr>
      </w:pPr>
    </w:p>
    <w:p w:rsidR="00334317" w:rsidRPr="00334317" w:rsidRDefault="00334317" w:rsidP="00334317">
      <w:pPr>
        <w:pStyle w:val="NormalWeb"/>
        <w:shd w:val="clear" w:color="auto" w:fill="FFFFFF"/>
        <w:spacing w:before="80" w:beforeAutospacing="0" w:after="80" w:afterAutospacing="0" w:line="276" w:lineRule="auto"/>
        <w:rPr>
          <w:b/>
          <w:i/>
          <w:sz w:val="28"/>
          <w:szCs w:val="28"/>
          <w:lang w:val="en-US"/>
        </w:rPr>
      </w:pPr>
    </w:p>
    <w:p w:rsidR="00334317" w:rsidRPr="00334317" w:rsidRDefault="00334317" w:rsidP="00334317">
      <w:pPr>
        <w:pStyle w:val="NormalWeb"/>
        <w:shd w:val="clear" w:color="auto" w:fill="FFFFFF"/>
        <w:spacing w:before="80" w:beforeAutospacing="0" w:after="80" w:afterAutospacing="0" w:line="276" w:lineRule="auto"/>
        <w:rPr>
          <w:b/>
          <w:i/>
          <w:sz w:val="28"/>
          <w:szCs w:val="28"/>
          <w:lang w:val="en-US"/>
        </w:rPr>
      </w:pPr>
    </w:p>
    <w:p w:rsidR="00334317" w:rsidRPr="00334317" w:rsidRDefault="00334317" w:rsidP="00334317">
      <w:pPr>
        <w:spacing w:before="80" w:after="80" w:line="276" w:lineRule="auto"/>
        <w:ind w:right="-57"/>
        <w:jc w:val="both"/>
        <w:rPr>
          <w:b/>
          <w:bCs/>
          <w:szCs w:val="28"/>
          <w:shd w:val="clear" w:color="auto" w:fill="FFFFFF"/>
        </w:rPr>
      </w:pPr>
    </w:p>
    <w:p w:rsidR="00334317" w:rsidRPr="00334317" w:rsidRDefault="00334317" w:rsidP="00334317">
      <w:pPr>
        <w:spacing w:before="80" w:after="80" w:line="276" w:lineRule="auto"/>
        <w:ind w:right="-57"/>
        <w:jc w:val="both"/>
        <w:rPr>
          <w:b/>
          <w:bCs/>
          <w:szCs w:val="28"/>
          <w:shd w:val="clear" w:color="auto" w:fill="FFFFFF"/>
        </w:rPr>
      </w:pPr>
    </w:p>
    <w:p w:rsidR="00334317" w:rsidRPr="00334317" w:rsidRDefault="00334317" w:rsidP="00334317">
      <w:pPr>
        <w:pStyle w:val="NormalWeb"/>
        <w:shd w:val="clear" w:color="auto" w:fill="FFFFFF"/>
        <w:spacing w:before="80" w:beforeAutospacing="0" w:after="80" w:afterAutospacing="0" w:line="276" w:lineRule="auto"/>
        <w:jc w:val="center"/>
        <w:rPr>
          <w:b/>
          <w:sz w:val="28"/>
          <w:szCs w:val="28"/>
          <w:lang w:val="en-US"/>
        </w:rPr>
      </w:pPr>
    </w:p>
    <w:p w:rsidR="00334317" w:rsidRPr="00334317" w:rsidRDefault="00334317" w:rsidP="00334317">
      <w:pPr>
        <w:pStyle w:val="NormalWeb"/>
        <w:shd w:val="clear" w:color="auto" w:fill="FFFFFF"/>
        <w:spacing w:before="80" w:beforeAutospacing="0" w:after="80" w:afterAutospacing="0" w:line="276" w:lineRule="auto"/>
        <w:jc w:val="both"/>
        <w:rPr>
          <w:b/>
          <w:i/>
          <w:sz w:val="28"/>
          <w:szCs w:val="28"/>
          <w:lang w:val="en-US"/>
        </w:rPr>
      </w:pPr>
    </w:p>
    <w:p w:rsidR="00AE6C8D" w:rsidRPr="00334317" w:rsidRDefault="00AE6C8D" w:rsidP="00334317">
      <w:pPr>
        <w:spacing w:before="80" w:after="80"/>
        <w:rPr>
          <w:szCs w:val="28"/>
        </w:rPr>
      </w:pPr>
    </w:p>
    <w:sectPr w:rsidR="00AE6C8D" w:rsidRPr="00334317" w:rsidSect="00D915F4">
      <w:footerReference w:type="default" r:id="rId8"/>
      <w:headerReference w:type="first" r:id="rId9"/>
      <w:pgSz w:w="11907" w:h="16840" w:code="9"/>
      <w:pgMar w:top="1134" w:right="1134" w:bottom="1134" w:left="1701" w:header="720" w:footer="720" w:gutter="0"/>
      <w:pgBorders w:offsetFrom="page">
        <w:top w:val="thinThickSmallGap" w:sz="24" w:space="24" w:color="F79646" w:themeColor="accent6"/>
        <w:left w:val="thinThickSmallGap" w:sz="24" w:space="24" w:color="F79646" w:themeColor="accent6"/>
        <w:bottom w:val="thinThickSmallGap" w:sz="24" w:space="24" w:color="F79646" w:themeColor="accent6"/>
        <w:right w:val="thinThickSmallGap" w:sz="24" w:space="24" w:color="F79646" w:themeColor="accent6"/>
      </w:pgBorders>
      <w:pgNumType w:start="2"/>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21002A87" w:usb1="80000000" w:usb2="00000008" w:usb3="00000000" w:csb0="000101FF" w:csb1="00000000"/>
  </w:font>
  <w:font w:name="GungsuhChe">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837" w:rsidRDefault="0034647F" w:rsidP="005A3135">
    <w:pPr>
      <w:pStyle w:val="Footer"/>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C5A" w:rsidRDefault="0034647F" w:rsidP="00BA4C5A">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317"/>
    <w:rsid w:val="0023282B"/>
    <w:rsid w:val="00334317"/>
    <w:rsid w:val="0034647F"/>
    <w:rsid w:val="008C18C5"/>
    <w:rsid w:val="00AE6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317"/>
    <w:pPr>
      <w:spacing w:after="0" w:line="240" w:lineRule="auto"/>
    </w:pPr>
    <w:rPr>
      <w:rFonts w:eastAsia="Calibri" w:cs="Times New Roman"/>
    </w:rPr>
  </w:style>
  <w:style w:type="paragraph" w:styleId="Heading1">
    <w:name w:val="heading 1"/>
    <w:basedOn w:val="Normal"/>
    <w:link w:val="Heading1Char"/>
    <w:uiPriority w:val="9"/>
    <w:qFormat/>
    <w:rsid w:val="00334317"/>
    <w:pPr>
      <w:spacing w:before="100" w:beforeAutospacing="1" w:after="100" w:afterAutospacing="1"/>
      <w:outlineLvl w:val="0"/>
    </w:pPr>
    <w:rPr>
      <w:b/>
      <w:bCs/>
      <w:kern w:val="36"/>
      <w:sz w:val="48"/>
      <w:szCs w:val="4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34317"/>
    <w:pPr>
      <w:spacing w:before="100" w:beforeAutospacing="1" w:after="100" w:afterAutospacing="1"/>
    </w:pPr>
    <w:rPr>
      <w:rFonts w:eastAsia="Times New Roman"/>
      <w:sz w:val="24"/>
      <w:szCs w:val="24"/>
      <w:lang w:val="vi-VN" w:eastAsia="vi-VN"/>
    </w:rPr>
  </w:style>
  <w:style w:type="character" w:styleId="Emphasis">
    <w:name w:val="Emphasis"/>
    <w:basedOn w:val="DefaultParagraphFont"/>
    <w:uiPriority w:val="20"/>
    <w:qFormat/>
    <w:rsid w:val="00334317"/>
    <w:rPr>
      <w:i/>
      <w:iCs/>
    </w:rPr>
  </w:style>
  <w:style w:type="character" w:customStyle="1" w:styleId="Heading1Char">
    <w:name w:val="Heading 1 Char"/>
    <w:basedOn w:val="DefaultParagraphFont"/>
    <w:link w:val="Heading1"/>
    <w:uiPriority w:val="9"/>
    <w:rsid w:val="00334317"/>
    <w:rPr>
      <w:rFonts w:eastAsia="Calibri" w:cs="Times New Roman"/>
      <w:b/>
      <w:bCs/>
      <w:kern w:val="36"/>
      <w:sz w:val="48"/>
      <w:szCs w:val="48"/>
      <w:lang w:val="x-none" w:eastAsia="x-none"/>
    </w:rPr>
  </w:style>
  <w:style w:type="paragraph" w:styleId="Header">
    <w:name w:val="header"/>
    <w:basedOn w:val="Normal"/>
    <w:link w:val="HeaderChar"/>
    <w:uiPriority w:val="99"/>
    <w:unhideWhenUsed/>
    <w:rsid w:val="00334317"/>
    <w:pPr>
      <w:tabs>
        <w:tab w:val="center" w:pos="4680"/>
        <w:tab w:val="right" w:pos="9360"/>
      </w:tabs>
    </w:pPr>
  </w:style>
  <w:style w:type="character" w:customStyle="1" w:styleId="HeaderChar">
    <w:name w:val="Header Char"/>
    <w:basedOn w:val="DefaultParagraphFont"/>
    <w:link w:val="Header"/>
    <w:uiPriority w:val="99"/>
    <w:rsid w:val="00334317"/>
    <w:rPr>
      <w:rFonts w:eastAsia="Calibri" w:cs="Times New Roman"/>
    </w:rPr>
  </w:style>
  <w:style w:type="paragraph" w:styleId="Footer">
    <w:name w:val="footer"/>
    <w:basedOn w:val="Normal"/>
    <w:link w:val="FooterChar"/>
    <w:uiPriority w:val="99"/>
    <w:unhideWhenUsed/>
    <w:rsid w:val="00334317"/>
    <w:pPr>
      <w:tabs>
        <w:tab w:val="center" w:pos="4680"/>
        <w:tab w:val="right" w:pos="9360"/>
      </w:tabs>
    </w:pPr>
  </w:style>
  <w:style w:type="character" w:customStyle="1" w:styleId="FooterChar">
    <w:name w:val="Footer Char"/>
    <w:basedOn w:val="DefaultParagraphFont"/>
    <w:link w:val="Footer"/>
    <w:uiPriority w:val="99"/>
    <w:rsid w:val="00334317"/>
    <w:rPr>
      <w:rFonts w:eastAsia="Calibri" w:cs="Times New Roman"/>
    </w:rPr>
  </w:style>
  <w:style w:type="character" w:styleId="Strong">
    <w:name w:val="Strong"/>
    <w:basedOn w:val="DefaultParagraphFont"/>
    <w:uiPriority w:val="22"/>
    <w:qFormat/>
    <w:rsid w:val="00334317"/>
    <w:rPr>
      <w:b/>
      <w:bCs/>
    </w:rPr>
  </w:style>
  <w:style w:type="table" w:styleId="TableGrid">
    <w:name w:val="Table Grid"/>
    <w:basedOn w:val="TableNormal"/>
    <w:uiPriority w:val="59"/>
    <w:rsid w:val="00334317"/>
    <w:pPr>
      <w:spacing w:after="0" w:line="240" w:lineRule="auto"/>
    </w:pPr>
    <w:rPr>
      <w:rFonts w:eastAsia="SimSu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34317"/>
    <w:rPr>
      <w:rFonts w:ascii="Tahoma" w:hAnsi="Tahoma" w:cs="Tahoma"/>
      <w:sz w:val="16"/>
      <w:szCs w:val="16"/>
    </w:rPr>
  </w:style>
  <w:style w:type="character" w:customStyle="1" w:styleId="BalloonTextChar">
    <w:name w:val="Balloon Text Char"/>
    <w:basedOn w:val="DefaultParagraphFont"/>
    <w:link w:val="BalloonText"/>
    <w:uiPriority w:val="99"/>
    <w:semiHidden/>
    <w:rsid w:val="00334317"/>
    <w:rPr>
      <w:rFonts w:ascii="Tahoma" w:eastAsia="Calibri" w:hAnsi="Tahoma" w:cs="Tahoma"/>
      <w:sz w:val="16"/>
      <w:szCs w:val="16"/>
    </w:rPr>
  </w:style>
  <w:style w:type="paragraph" w:customStyle="1" w:styleId="cls-normal-000000">
    <w:name w:val="cls-normal-000000"/>
    <w:basedOn w:val="Normal"/>
    <w:rsid w:val="00334317"/>
    <w:pPr>
      <w:spacing w:before="100" w:beforeAutospacing="1" w:after="100" w:afterAutospacing="1"/>
    </w:pPr>
    <w:rPr>
      <w:rFonts w:eastAsia="Times New Roman"/>
      <w:sz w:val="24"/>
      <w:szCs w:val="24"/>
    </w:rPr>
  </w:style>
  <w:style w:type="character" w:customStyle="1" w:styleId="cls-defaultparagraphfont-000001">
    <w:name w:val="cls-defaultparagraphfont-000001"/>
    <w:basedOn w:val="DefaultParagraphFont"/>
    <w:rsid w:val="003343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317"/>
    <w:pPr>
      <w:spacing w:after="0" w:line="240" w:lineRule="auto"/>
    </w:pPr>
    <w:rPr>
      <w:rFonts w:eastAsia="Calibri" w:cs="Times New Roman"/>
    </w:rPr>
  </w:style>
  <w:style w:type="paragraph" w:styleId="Heading1">
    <w:name w:val="heading 1"/>
    <w:basedOn w:val="Normal"/>
    <w:link w:val="Heading1Char"/>
    <w:uiPriority w:val="9"/>
    <w:qFormat/>
    <w:rsid w:val="00334317"/>
    <w:pPr>
      <w:spacing w:before="100" w:beforeAutospacing="1" w:after="100" w:afterAutospacing="1"/>
      <w:outlineLvl w:val="0"/>
    </w:pPr>
    <w:rPr>
      <w:b/>
      <w:bCs/>
      <w:kern w:val="36"/>
      <w:sz w:val="48"/>
      <w:szCs w:val="4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34317"/>
    <w:pPr>
      <w:spacing w:before="100" w:beforeAutospacing="1" w:after="100" w:afterAutospacing="1"/>
    </w:pPr>
    <w:rPr>
      <w:rFonts w:eastAsia="Times New Roman"/>
      <w:sz w:val="24"/>
      <w:szCs w:val="24"/>
      <w:lang w:val="vi-VN" w:eastAsia="vi-VN"/>
    </w:rPr>
  </w:style>
  <w:style w:type="character" w:styleId="Emphasis">
    <w:name w:val="Emphasis"/>
    <w:basedOn w:val="DefaultParagraphFont"/>
    <w:uiPriority w:val="20"/>
    <w:qFormat/>
    <w:rsid w:val="00334317"/>
    <w:rPr>
      <w:i/>
      <w:iCs/>
    </w:rPr>
  </w:style>
  <w:style w:type="character" w:customStyle="1" w:styleId="Heading1Char">
    <w:name w:val="Heading 1 Char"/>
    <w:basedOn w:val="DefaultParagraphFont"/>
    <w:link w:val="Heading1"/>
    <w:uiPriority w:val="9"/>
    <w:rsid w:val="00334317"/>
    <w:rPr>
      <w:rFonts w:eastAsia="Calibri" w:cs="Times New Roman"/>
      <w:b/>
      <w:bCs/>
      <w:kern w:val="36"/>
      <w:sz w:val="48"/>
      <w:szCs w:val="48"/>
      <w:lang w:val="x-none" w:eastAsia="x-none"/>
    </w:rPr>
  </w:style>
  <w:style w:type="paragraph" w:styleId="Header">
    <w:name w:val="header"/>
    <w:basedOn w:val="Normal"/>
    <w:link w:val="HeaderChar"/>
    <w:uiPriority w:val="99"/>
    <w:unhideWhenUsed/>
    <w:rsid w:val="00334317"/>
    <w:pPr>
      <w:tabs>
        <w:tab w:val="center" w:pos="4680"/>
        <w:tab w:val="right" w:pos="9360"/>
      </w:tabs>
    </w:pPr>
  </w:style>
  <w:style w:type="character" w:customStyle="1" w:styleId="HeaderChar">
    <w:name w:val="Header Char"/>
    <w:basedOn w:val="DefaultParagraphFont"/>
    <w:link w:val="Header"/>
    <w:uiPriority w:val="99"/>
    <w:rsid w:val="00334317"/>
    <w:rPr>
      <w:rFonts w:eastAsia="Calibri" w:cs="Times New Roman"/>
    </w:rPr>
  </w:style>
  <w:style w:type="paragraph" w:styleId="Footer">
    <w:name w:val="footer"/>
    <w:basedOn w:val="Normal"/>
    <w:link w:val="FooterChar"/>
    <w:uiPriority w:val="99"/>
    <w:unhideWhenUsed/>
    <w:rsid w:val="00334317"/>
    <w:pPr>
      <w:tabs>
        <w:tab w:val="center" w:pos="4680"/>
        <w:tab w:val="right" w:pos="9360"/>
      </w:tabs>
    </w:pPr>
  </w:style>
  <w:style w:type="character" w:customStyle="1" w:styleId="FooterChar">
    <w:name w:val="Footer Char"/>
    <w:basedOn w:val="DefaultParagraphFont"/>
    <w:link w:val="Footer"/>
    <w:uiPriority w:val="99"/>
    <w:rsid w:val="00334317"/>
    <w:rPr>
      <w:rFonts w:eastAsia="Calibri" w:cs="Times New Roman"/>
    </w:rPr>
  </w:style>
  <w:style w:type="character" w:styleId="Strong">
    <w:name w:val="Strong"/>
    <w:basedOn w:val="DefaultParagraphFont"/>
    <w:uiPriority w:val="22"/>
    <w:qFormat/>
    <w:rsid w:val="00334317"/>
    <w:rPr>
      <w:b/>
      <w:bCs/>
    </w:rPr>
  </w:style>
  <w:style w:type="table" w:styleId="TableGrid">
    <w:name w:val="Table Grid"/>
    <w:basedOn w:val="TableNormal"/>
    <w:uiPriority w:val="59"/>
    <w:rsid w:val="00334317"/>
    <w:pPr>
      <w:spacing w:after="0" w:line="240" w:lineRule="auto"/>
    </w:pPr>
    <w:rPr>
      <w:rFonts w:eastAsia="SimSu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34317"/>
    <w:rPr>
      <w:rFonts w:ascii="Tahoma" w:hAnsi="Tahoma" w:cs="Tahoma"/>
      <w:sz w:val="16"/>
      <w:szCs w:val="16"/>
    </w:rPr>
  </w:style>
  <w:style w:type="character" w:customStyle="1" w:styleId="BalloonTextChar">
    <w:name w:val="Balloon Text Char"/>
    <w:basedOn w:val="DefaultParagraphFont"/>
    <w:link w:val="BalloonText"/>
    <w:uiPriority w:val="99"/>
    <w:semiHidden/>
    <w:rsid w:val="00334317"/>
    <w:rPr>
      <w:rFonts w:ascii="Tahoma" w:eastAsia="Calibri" w:hAnsi="Tahoma" w:cs="Tahoma"/>
      <w:sz w:val="16"/>
      <w:szCs w:val="16"/>
    </w:rPr>
  </w:style>
  <w:style w:type="paragraph" w:customStyle="1" w:styleId="cls-normal-000000">
    <w:name w:val="cls-normal-000000"/>
    <w:basedOn w:val="Normal"/>
    <w:rsid w:val="00334317"/>
    <w:pPr>
      <w:spacing w:before="100" w:beforeAutospacing="1" w:after="100" w:afterAutospacing="1"/>
    </w:pPr>
    <w:rPr>
      <w:rFonts w:eastAsia="Times New Roman"/>
      <w:sz w:val="24"/>
      <w:szCs w:val="24"/>
    </w:rPr>
  </w:style>
  <w:style w:type="character" w:customStyle="1" w:styleId="cls-defaultparagraphfont-000001">
    <w:name w:val="cls-defaultparagraphfont-000001"/>
    <w:basedOn w:val="DefaultParagraphFont"/>
    <w:rsid w:val="00334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925956">
      <w:bodyDiv w:val="1"/>
      <w:marLeft w:val="0"/>
      <w:marRight w:val="0"/>
      <w:marTop w:val="0"/>
      <w:marBottom w:val="0"/>
      <w:divBdr>
        <w:top w:val="none" w:sz="0" w:space="0" w:color="auto"/>
        <w:left w:val="none" w:sz="0" w:space="0" w:color="auto"/>
        <w:bottom w:val="none" w:sz="0" w:space="0" w:color="auto"/>
        <w:right w:val="none" w:sz="0" w:space="0" w:color="auto"/>
      </w:divBdr>
    </w:div>
    <w:div w:id="71481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17</Pages>
  <Words>5501</Words>
  <Characters>31362</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2026-04-07T05:22:00Z</dcterms:created>
  <dcterms:modified xsi:type="dcterms:W3CDTF">2026-04-07T05:47:00Z</dcterms:modified>
</cp:coreProperties>
</file>