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671B2" w14:textId="77777777" w:rsidR="001158D9" w:rsidRPr="001158D9" w:rsidRDefault="006372C2" w:rsidP="0074569F">
      <w:pPr>
        <w:spacing w:before="60" w:after="60"/>
        <w:jc w:val="center"/>
        <w:rPr>
          <w:rFonts w:eastAsia="Times New Roman"/>
          <w:b/>
          <w:noProof/>
          <w:szCs w:val="28"/>
        </w:rPr>
      </w:pPr>
      <w:r>
        <w:rPr>
          <w:noProof/>
          <w:szCs w:val="28"/>
        </w:rPr>
        <mc:AlternateContent>
          <mc:Choice Requires="wps">
            <w:drawing>
              <wp:anchor distT="0" distB="0" distL="114300" distR="114300" simplePos="0" relativeHeight="251660288" behindDoc="0" locked="0" layoutInCell="1" allowOverlap="1" wp14:anchorId="4CEA7DA5" wp14:editId="5AE2FB5B">
                <wp:simplePos x="0" y="0"/>
                <wp:positionH relativeFrom="column">
                  <wp:posOffset>4153023</wp:posOffset>
                </wp:positionH>
                <wp:positionV relativeFrom="paragraph">
                  <wp:posOffset>2907030</wp:posOffset>
                </wp:positionV>
                <wp:extent cx="1933575" cy="381000"/>
                <wp:effectExtent l="0" t="0" r="28575" b="19050"/>
                <wp:wrapNone/>
                <wp:docPr id="15" name="Flowchart: Data 15"/>
                <wp:cNvGraphicFramePr/>
                <a:graphic xmlns:a="http://schemas.openxmlformats.org/drawingml/2006/main">
                  <a:graphicData uri="http://schemas.microsoft.com/office/word/2010/wordprocessingShape">
                    <wps:wsp>
                      <wps:cNvSpPr/>
                      <wps:spPr>
                        <a:xfrm>
                          <a:off x="0" y="0"/>
                          <a:ext cx="1933575" cy="381000"/>
                        </a:xfrm>
                        <a:prstGeom prst="flowChartInputOutput">
                          <a:avLst/>
                        </a:prstGeom>
                        <a:solidFill>
                          <a:schemeClr val="accent2">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323B53" w14:textId="77777777" w:rsidR="006372C2" w:rsidRPr="00AE4321" w:rsidRDefault="006372C2" w:rsidP="006372C2">
                            <w:pPr>
                              <w:rPr>
                                <w:b/>
                                <w:color w:val="FF0000"/>
                                <w:sz w:val="32"/>
                                <w:szCs w:val="32"/>
                              </w:rPr>
                            </w:pPr>
                            <w:r w:rsidRPr="00AE4321">
                              <w:rPr>
                                <w:b/>
                                <w:color w:val="FF0000"/>
                                <w:sz w:val="32"/>
                                <w:szCs w:val="32"/>
                              </w:rPr>
                              <w:t>THÁNG</w:t>
                            </w:r>
                            <w:r>
                              <w:rPr>
                                <w:b/>
                                <w:color w:val="FF0000"/>
                                <w:sz w:val="32"/>
                                <w:szCs w:val="32"/>
                              </w:rPr>
                              <w:t xml:space="preserve"> 7</w:t>
                            </w:r>
                          </w:p>
                          <w:p w14:paraId="5D1ADA1C" w14:textId="77777777" w:rsidR="006372C2" w:rsidRPr="00AE4321" w:rsidRDefault="006372C2" w:rsidP="006372C2">
                            <w:pPr>
                              <w:jc w:val="center"/>
                              <w:rPr>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CEA7DA5" id="_x0000_t111" coordsize="21600,21600" o:spt="111" path="m4321,l21600,,17204,21600,,21600xe">
                <v:stroke joinstyle="miter"/>
                <v:path gradientshapeok="t" o:connecttype="custom" o:connectlocs="12961,0;10800,0;2161,10800;8602,21600;10800,21600;19402,10800" textboxrect="4321,0,17204,21600"/>
              </v:shapetype>
              <v:shape id="Flowchart: Data 15" o:spid="_x0000_s1026" type="#_x0000_t111" style="position:absolute;left:0;text-align:left;margin-left:327pt;margin-top:228.9pt;width:152.2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" fillcolor="#f2dbdb [661]" strokecolor="#f79646 [3209]" strokeweight="2pt">
                <v:textbox>
                  <w:txbxContent>
                    <w:p w14:paraId="77323B53" w14:textId="77777777" w:rsidR="006372C2" w:rsidRPr="00AE4321" w:rsidRDefault="006372C2" w:rsidP="006372C2">
                      <w:pPr>
                        <w:rPr>
                          <w:b/>
                          <w:color w:val="FF0000"/>
                          <w:sz w:val="32"/>
                          <w:szCs w:val="32"/>
                        </w:rPr>
                      </w:pPr>
                      <w:r w:rsidRPr="00AE4321">
                        <w:rPr>
                          <w:b/>
                          <w:color w:val="FF0000"/>
                          <w:sz w:val="32"/>
                          <w:szCs w:val="32"/>
                        </w:rPr>
                        <w:t>THÁNG</w:t>
                      </w:r>
                      <w:r>
                        <w:rPr>
                          <w:b/>
                          <w:color w:val="FF0000"/>
                          <w:sz w:val="32"/>
                          <w:szCs w:val="32"/>
                        </w:rPr>
                        <w:t xml:space="preserve"> 7</w:t>
                      </w:r>
                    </w:p>
                    <w:p w14:paraId="5D1ADA1C" w14:textId="77777777" w:rsidR="006372C2" w:rsidRPr="00AE4321" w:rsidRDefault="006372C2" w:rsidP="006372C2">
                      <w:pPr>
                        <w:jc w:val="center"/>
                        <w:rPr>
                          <w:sz w:val="36"/>
                          <w:szCs w:val="36"/>
                        </w:rPr>
                      </w:pPr>
                    </w:p>
                  </w:txbxContent>
                </v:textbox>
              </v:shape>
            </w:pict>
          </mc:Fallback>
        </mc:AlternateContent>
      </w:r>
      <w:r w:rsidRPr="005048B8">
        <w:rPr>
          <w:noProof/>
          <w:szCs w:val="28"/>
        </w:rPr>
        <w:drawing>
          <wp:anchor distT="0" distB="0" distL="114300" distR="114300" simplePos="0" relativeHeight="251659264" behindDoc="1" locked="0" layoutInCell="1" allowOverlap="1" wp14:anchorId="50D1B8C9" wp14:editId="18AAD1FC">
            <wp:simplePos x="0" y="0"/>
            <wp:positionH relativeFrom="margin">
              <wp:posOffset>-716280</wp:posOffset>
            </wp:positionH>
            <wp:positionV relativeFrom="paragraph">
              <wp:posOffset>-358775</wp:posOffset>
            </wp:positionV>
            <wp:extent cx="6841490" cy="3267075"/>
            <wp:effectExtent l="0" t="0" r="0" b="9525"/>
            <wp:wrapTight wrapText="bothSides">
              <wp:wrapPolygon edited="0">
                <wp:start x="0" y="0"/>
                <wp:lineTo x="0" y="21537"/>
                <wp:lineTo x="21532" y="21537"/>
                <wp:lineTo x="21532"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1490" cy="3267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94AC4F" w14:textId="77777777" w:rsidR="001158D9" w:rsidRDefault="001158D9" w:rsidP="0074569F">
      <w:pPr>
        <w:spacing w:before="60" w:after="60"/>
      </w:pPr>
      <w:r>
        <w:rPr>
          <w:noProof/>
        </w:rPr>
        <w:drawing>
          <wp:inline distT="0" distB="0" distL="0" distR="0" wp14:anchorId="6C4677A7" wp14:editId="666929F7">
            <wp:extent cx="5762625" cy="5462649"/>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bc517at_E1_BB_95_20qu_E1_BB_91c_20ghi_20c_C3_B4ng.png"/>
                    <pic:cNvPicPr/>
                  </pic:nvPicPr>
                  <pic:blipFill>
                    <a:blip r:embed="rId9">
                      <a:extLst>
                        <a:ext uri="{28A0092B-C50C-407E-A947-70E740481C1C}">
                          <a14:useLocalDpi xmlns:a14="http://schemas.microsoft.com/office/drawing/2010/main" val="0"/>
                        </a:ext>
                      </a:extLst>
                    </a:blip>
                    <a:stretch>
                      <a:fillRect/>
                    </a:stretch>
                  </pic:blipFill>
                  <pic:spPr>
                    <a:xfrm>
                      <a:off x="0" y="0"/>
                      <a:ext cx="5762713" cy="5462732"/>
                    </a:xfrm>
                    <a:prstGeom prst="rect">
                      <a:avLst/>
                    </a:prstGeom>
                  </pic:spPr>
                </pic:pic>
              </a:graphicData>
            </a:graphic>
          </wp:inline>
        </w:drawing>
      </w:r>
    </w:p>
    <w:p w14:paraId="69A319CE" w14:textId="77777777" w:rsidR="00645B2B" w:rsidRDefault="001158D9" w:rsidP="0074569F">
      <w:pPr>
        <w:spacing w:before="60" w:after="60"/>
      </w:pPr>
      <w:r>
        <w:lastRenderedPageBreak/>
        <w:br/>
      </w:r>
      <w:r w:rsidR="006372C2">
        <w:rPr>
          <w:noProof/>
        </w:rPr>
        <mc:AlternateContent>
          <mc:Choice Requires="wps">
            <w:drawing>
              <wp:anchor distT="0" distB="0" distL="114300" distR="114300" simplePos="0" relativeHeight="251661312" behindDoc="0" locked="0" layoutInCell="1" allowOverlap="1" wp14:anchorId="6B7BE2F0" wp14:editId="0ABDF4D9">
                <wp:simplePos x="0" y="0"/>
                <wp:positionH relativeFrom="column">
                  <wp:posOffset>1705063</wp:posOffset>
                </wp:positionH>
                <wp:positionV relativeFrom="paragraph">
                  <wp:posOffset>140970</wp:posOffset>
                </wp:positionV>
                <wp:extent cx="2243469" cy="914400"/>
                <wp:effectExtent l="0" t="0" r="23495" b="19050"/>
                <wp:wrapNone/>
                <wp:docPr id="1" name="Down Arrow Callout 1"/>
                <wp:cNvGraphicFramePr/>
                <a:graphic xmlns:a="http://schemas.openxmlformats.org/drawingml/2006/main">
                  <a:graphicData uri="http://schemas.microsoft.com/office/word/2010/wordprocessingShape">
                    <wps:wsp>
                      <wps:cNvSpPr/>
                      <wps:spPr>
                        <a:xfrm>
                          <a:off x="0" y="0"/>
                          <a:ext cx="2243469" cy="914400"/>
                        </a:xfrm>
                        <a:prstGeom prst="downArrowCallout">
                          <a:avLst/>
                        </a:prstGeom>
                        <a:solidFill>
                          <a:schemeClr val="accent6">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7B05DA" w14:textId="77777777" w:rsidR="006372C2" w:rsidRPr="00AC3AEE" w:rsidRDefault="006372C2" w:rsidP="006372C2">
                            <w:pPr>
                              <w:jc w:val="center"/>
                              <w:rPr>
                                <w:b/>
                                <w:color w:val="FF0000"/>
                              </w:rPr>
                            </w:pPr>
                            <w:r w:rsidRPr="00AC3AEE">
                              <w:rPr>
                                <w:b/>
                                <w:color w:val="FF0000"/>
                              </w:rPr>
                              <w:t>THEO DÒNG LỊCH SỬ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B7BE2F0"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1" o:spid="_x0000_s1027" type="#_x0000_t80" style="position:absolute;margin-left:134.25pt;margin-top:11.1pt;width:176.65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" adj="14035,8599,16200,9700" fillcolor="#fde9d9 [665]" strokecolor="#e36c0a [2409]" strokeweight="2pt">
                <v:textbox>
                  <w:txbxContent>
                    <w:p w14:paraId="0B7B05DA" w14:textId="77777777" w:rsidR="006372C2" w:rsidRPr="00AC3AEE" w:rsidRDefault="006372C2" w:rsidP="006372C2">
                      <w:pPr>
                        <w:jc w:val="center"/>
                        <w:rPr>
                          <w:b/>
                          <w:color w:val="FF0000"/>
                        </w:rPr>
                      </w:pPr>
                      <w:r w:rsidRPr="00AC3AEE">
                        <w:rPr>
                          <w:b/>
                          <w:color w:val="FF0000"/>
                        </w:rPr>
                        <w:t>THEO DÒNG LỊCH SỬ</w:t>
                      </w:r>
                    </w:p>
                  </w:txbxContent>
                </v:textbox>
              </v:shape>
            </w:pict>
          </mc:Fallback>
        </mc:AlternateContent>
      </w:r>
    </w:p>
    <w:p w14:paraId="3121DC23" w14:textId="77777777" w:rsidR="006372C2" w:rsidRDefault="006372C2" w:rsidP="0074569F">
      <w:pPr>
        <w:spacing w:before="60" w:after="60"/>
      </w:pPr>
    </w:p>
    <w:p w14:paraId="7B06FE8E" w14:textId="77777777" w:rsidR="006372C2" w:rsidRDefault="006372C2" w:rsidP="0074569F">
      <w:pPr>
        <w:spacing w:before="60" w:after="60"/>
      </w:pPr>
    </w:p>
    <w:p w14:paraId="5660979A" w14:textId="77777777" w:rsidR="006372C2" w:rsidRDefault="006372C2" w:rsidP="0074569F">
      <w:pPr>
        <w:spacing w:before="60" w:after="6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2"/>
        <w:gridCol w:w="7430"/>
      </w:tblGrid>
      <w:tr w:rsidR="006372C2" w:rsidRPr="00A67B74" w14:paraId="775B2C5A" w14:textId="77777777" w:rsidTr="00E16C9B">
        <w:trPr>
          <w:trHeight w:val="510"/>
        </w:trPr>
        <w:tc>
          <w:tcPr>
            <w:tcW w:w="1668" w:type="dxa"/>
            <w:vAlign w:val="center"/>
          </w:tcPr>
          <w:p w14:paraId="52A4DF43" w14:textId="77777777" w:rsidR="006372C2" w:rsidRPr="0072456F" w:rsidRDefault="00E64AA1" w:rsidP="0074569F">
            <w:pPr>
              <w:spacing w:before="60" w:after="60"/>
              <w:jc w:val="center"/>
              <w:rPr>
                <w:b/>
                <w:szCs w:val="28"/>
                <w:shd w:val="pct15" w:color="auto" w:fill="FFFFFF"/>
              </w:rPr>
            </w:pPr>
            <w:r w:rsidRPr="0072456F">
              <w:rPr>
                <w:rStyle w:val="Strong"/>
                <w:b w:val="0"/>
                <w:szCs w:val="28"/>
                <w:shd w:val="pct15" w:color="auto" w:fill="FFFFFF"/>
              </w:rPr>
              <w:t>Ngày 02/7</w:t>
            </w:r>
          </w:p>
        </w:tc>
        <w:tc>
          <w:tcPr>
            <w:tcW w:w="7620" w:type="dxa"/>
            <w:vAlign w:val="center"/>
          </w:tcPr>
          <w:p w14:paraId="1A15F1E5" w14:textId="77777777" w:rsidR="00D1516C" w:rsidRPr="0072456F" w:rsidRDefault="00E64AA1" w:rsidP="0074569F">
            <w:pPr>
              <w:spacing w:before="60" w:after="60"/>
              <w:jc w:val="both"/>
              <w:rPr>
                <w:rStyle w:val="Strong"/>
                <w:b w:val="0"/>
                <w:spacing w:val="-2"/>
                <w:szCs w:val="28"/>
                <w:shd w:val="pct15" w:color="auto" w:fill="FFFFFF"/>
              </w:rPr>
            </w:pPr>
            <w:r w:rsidRPr="0072456F">
              <w:rPr>
                <w:rStyle w:val="Strong"/>
                <w:b w:val="0"/>
                <w:spacing w:val="-2"/>
                <w:szCs w:val="28"/>
                <w:shd w:val="pct15" w:color="auto" w:fill="FFFFFF"/>
              </w:rPr>
              <w:t xml:space="preserve">Kỷ niệm 49 năm Ngày </w:t>
            </w:r>
            <w:r w:rsidR="006372C2" w:rsidRPr="0072456F">
              <w:rPr>
                <w:rStyle w:val="Strong"/>
                <w:b w:val="0"/>
                <w:spacing w:val="-2"/>
                <w:szCs w:val="28"/>
                <w:shd w:val="pct15" w:color="auto" w:fill="FFFFFF"/>
              </w:rPr>
              <w:t>Quốc hộ</w:t>
            </w:r>
            <w:r w:rsidR="00D1516C" w:rsidRPr="0072456F">
              <w:rPr>
                <w:rStyle w:val="Strong"/>
                <w:b w:val="0"/>
                <w:spacing w:val="-2"/>
                <w:szCs w:val="28"/>
                <w:shd w:val="pct15" w:color="auto" w:fill="FFFFFF"/>
              </w:rPr>
              <w:t xml:space="preserve">i khoá VI </w:t>
            </w:r>
            <w:r w:rsidR="006372C2" w:rsidRPr="0072456F">
              <w:rPr>
                <w:rStyle w:val="Strong"/>
                <w:b w:val="0"/>
                <w:spacing w:val="-2"/>
                <w:szCs w:val="28"/>
                <w:shd w:val="pct15" w:color="auto" w:fill="FFFFFF"/>
              </w:rPr>
              <w:t>quyết định đổi tên nước thành nước Cộng hoà xã hội chủ nghĩa Việt Nam, thành phố Sài Gòn – Gia Định đổi tên thành Thành phố Hồ Chí Minh</w:t>
            </w:r>
            <w:r w:rsidRPr="0072456F">
              <w:rPr>
                <w:rStyle w:val="Strong"/>
                <w:b w:val="0"/>
                <w:spacing w:val="-2"/>
                <w:szCs w:val="28"/>
                <w:shd w:val="pct15" w:color="auto" w:fill="FFFFFF"/>
              </w:rPr>
              <w:t xml:space="preserve"> </w:t>
            </w:r>
          </w:p>
          <w:p w14:paraId="56EDAEE3" w14:textId="77777777" w:rsidR="006372C2" w:rsidRPr="0072456F" w:rsidRDefault="00E64AA1" w:rsidP="0074569F">
            <w:pPr>
              <w:spacing w:before="60" w:after="60"/>
              <w:jc w:val="both"/>
              <w:rPr>
                <w:shd w:val="pct15" w:color="auto" w:fill="FFFFFF"/>
              </w:rPr>
            </w:pPr>
            <w:r w:rsidRPr="0072456F">
              <w:rPr>
                <w:rStyle w:val="Strong"/>
                <w:b w:val="0"/>
                <w:spacing w:val="-2"/>
                <w:szCs w:val="28"/>
                <w:shd w:val="pct15" w:color="auto" w:fill="FFFFFF"/>
              </w:rPr>
              <w:t>(02/7/1976 – 02/7/2025)</w:t>
            </w:r>
          </w:p>
        </w:tc>
      </w:tr>
      <w:tr w:rsidR="006372C2" w:rsidRPr="00A67B74" w14:paraId="59CF0228" w14:textId="77777777" w:rsidTr="00E16C9B">
        <w:trPr>
          <w:trHeight w:val="510"/>
        </w:trPr>
        <w:tc>
          <w:tcPr>
            <w:tcW w:w="1668" w:type="dxa"/>
            <w:vAlign w:val="center"/>
          </w:tcPr>
          <w:p w14:paraId="7FC17C7E" w14:textId="77777777" w:rsidR="006372C2" w:rsidRPr="0072456F" w:rsidRDefault="00E64AA1" w:rsidP="0074569F">
            <w:pPr>
              <w:spacing w:before="60" w:after="60"/>
              <w:jc w:val="center"/>
              <w:rPr>
                <w:b/>
                <w:szCs w:val="28"/>
                <w:shd w:val="pct15" w:color="auto" w:fill="FFFFFF"/>
              </w:rPr>
            </w:pPr>
            <w:r w:rsidRPr="0072456F">
              <w:rPr>
                <w:rStyle w:val="Strong"/>
                <w:b w:val="0"/>
                <w:szCs w:val="28"/>
                <w:shd w:val="pct15" w:color="auto" w:fill="FFFFFF"/>
              </w:rPr>
              <w:t xml:space="preserve">Ngày </w:t>
            </w:r>
            <w:r w:rsidR="006372C2" w:rsidRPr="0072456F">
              <w:rPr>
                <w:rStyle w:val="Strong"/>
                <w:b w:val="0"/>
                <w:szCs w:val="28"/>
                <w:shd w:val="pct15" w:color="auto" w:fill="FFFFFF"/>
              </w:rPr>
              <w:t>09/7</w:t>
            </w:r>
          </w:p>
        </w:tc>
        <w:tc>
          <w:tcPr>
            <w:tcW w:w="7620" w:type="dxa"/>
            <w:vAlign w:val="center"/>
          </w:tcPr>
          <w:p w14:paraId="3CD1DB18" w14:textId="77777777" w:rsidR="006372C2" w:rsidRPr="0072456F" w:rsidRDefault="006372C2" w:rsidP="0074569F">
            <w:pPr>
              <w:spacing w:before="60" w:after="60"/>
              <w:jc w:val="both"/>
              <w:rPr>
                <w:shd w:val="pct15" w:color="auto" w:fill="FFFFFF"/>
              </w:rPr>
            </w:pPr>
            <w:r w:rsidRPr="0072456F">
              <w:rPr>
                <w:rStyle w:val="Strong"/>
                <w:b w:val="0"/>
                <w:szCs w:val="28"/>
                <w:shd w:val="pct15" w:color="auto" w:fill="FFFFFF"/>
              </w:rPr>
              <w:t>Ngày Truyền thống ngành Du lịch Việt Nam</w:t>
            </w:r>
          </w:p>
        </w:tc>
      </w:tr>
      <w:tr w:rsidR="00E64AA1" w:rsidRPr="00A67B74" w14:paraId="67AF7D17" w14:textId="77777777" w:rsidTr="00E16C9B">
        <w:trPr>
          <w:trHeight w:val="510"/>
        </w:trPr>
        <w:tc>
          <w:tcPr>
            <w:tcW w:w="1668" w:type="dxa"/>
            <w:vMerge w:val="restart"/>
            <w:vAlign w:val="center"/>
          </w:tcPr>
          <w:p w14:paraId="75929B95" w14:textId="77777777" w:rsidR="00E64AA1" w:rsidRPr="0072456F" w:rsidRDefault="00E64AA1" w:rsidP="0074569F">
            <w:pPr>
              <w:spacing w:before="60" w:after="60"/>
              <w:jc w:val="center"/>
              <w:rPr>
                <w:b/>
                <w:szCs w:val="28"/>
                <w:shd w:val="pct15" w:color="auto" w:fill="FFFFFF"/>
              </w:rPr>
            </w:pPr>
            <w:r w:rsidRPr="0072456F">
              <w:rPr>
                <w:rStyle w:val="Strong"/>
                <w:b w:val="0"/>
                <w:szCs w:val="28"/>
                <w:shd w:val="pct15" w:color="auto" w:fill="FFFFFF"/>
              </w:rPr>
              <w:t>Ngày  11/7</w:t>
            </w:r>
          </w:p>
        </w:tc>
        <w:tc>
          <w:tcPr>
            <w:tcW w:w="7620" w:type="dxa"/>
            <w:vAlign w:val="center"/>
          </w:tcPr>
          <w:p w14:paraId="1467A848" w14:textId="77777777" w:rsidR="00E64AA1" w:rsidRPr="0072456F" w:rsidRDefault="00E64AA1" w:rsidP="0074569F">
            <w:pPr>
              <w:spacing w:before="60" w:after="60"/>
              <w:jc w:val="both"/>
              <w:rPr>
                <w:shd w:val="pct15" w:color="auto" w:fill="FFFFFF"/>
              </w:rPr>
            </w:pPr>
            <w:r w:rsidRPr="0072456F">
              <w:rPr>
                <w:rStyle w:val="Strong"/>
                <w:b w:val="0"/>
                <w:szCs w:val="28"/>
                <w:shd w:val="pct15" w:color="auto" w:fill="FFFFFF"/>
                <w:lang w:val="vi-VN"/>
              </w:rPr>
              <w:t>Ngày Truyền thống ngành</w:t>
            </w:r>
            <w:r w:rsidRPr="0072456F">
              <w:rPr>
                <w:rStyle w:val="Strong"/>
                <w:b w:val="0"/>
                <w:szCs w:val="28"/>
                <w:shd w:val="pct15" w:color="auto" w:fill="FFFFFF"/>
              </w:rPr>
              <w:t xml:space="preserve"> Hậu cần quân đội</w:t>
            </w:r>
          </w:p>
        </w:tc>
      </w:tr>
      <w:tr w:rsidR="00E64AA1" w:rsidRPr="00A67B74" w14:paraId="418BB0A6" w14:textId="77777777" w:rsidTr="00E16C9B">
        <w:trPr>
          <w:trHeight w:val="510"/>
        </w:trPr>
        <w:tc>
          <w:tcPr>
            <w:tcW w:w="1668" w:type="dxa"/>
            <w:vMerge/>
            <w:vAlign w:val="center"/>
          </w:tcPr>
          <w:p w14:paraId="525EB844" w14:textId="77777777" w:rsidR="00E64AA1" w:rsidRPr="0072456F" w:rsidRDefault="00E64AA1" w:rsidP="0074569F">
            <w:pPr>
              <w:spacing w:before="60" w:after="60"/>
              <w:jc w:val="center"/>
              <w:rPr>
                <w:szCs w:val="28"/>
                <w:shd w:val="pct15" w:color="auto" w:fill="FFFFFF"/>
              </w:rPr>
            </w:pPr>
          </w:p>
        </w:tc>
        <w:tc>
          <w:tcPr>
            <w:tcW w:w="7620" w:type="dxa"/>
            <w:vAlign w:val="center"/>
          </w:tcPr>
          <w:p w14:paraId="16CFEB89" w14:textId="77777777" w:rsidR="00E64AA1" w:rsidRPr="0072456F" w:rsidRDefault="00E64AA1" w:rsidP="0074569F">
            <w:pPr>
              <w:spacing w:before="60" w:after="60"/>
              <w:jc w:val="both"/>
              <w:rPr>
                <w:shd w:val="pct15" w:color="auto" w:fill="FFFFFF"/>
              </w:rPr>
            </w:pPr>
            <w:r w:rsidRPr="0072456F">
              <w:rPr>
                <w:rStyle w:val="Strong"/>
                <w:b w:val="0"/>
                <w:szCs w:val="28"/>
                <w:shd w:val="pct15" w:color="auto" w:fill="FFFFFF"/>
                <w:lang w:val="vi-VN"/>
              </w:rPr>
              <w:t>Ngày Truyền thống ngành Thú y</w:t>
            </w:r>
          </w:p>
        </w:tc>
      </w:tr>
      <w:tr w:rsidR="00E64AA1" w:rsidRPr="00A67B74" w14:paraId="1E772376" w14:textId="77777777" w:rsidTr="00E16C9B">
        <w:trPr>
          <w:trHeight w:val="510"/>
        </w:trPr>
        <w:tc>
          <w:tcPr>
            <w:tcW w:w="1668" w:type="dxa"/>
            <w:vMerge/>
            <w:vAlign w:val="center"/>
          </w:tcPr>
          <w:p w14:paraId="2704ADE4" w14:textId="77777777" w:rsidR="00E64AA1" w:rsidRPr="0072456F" w:rsidRDefault="00E64AA1" w:rsidP="0074569F">
            <w:pPr>
              <w:pStyle w:val="Heading1"/>
              <w:tabs>
                <w:tab w:val="left" w:pos="567"/>
              </w:tabs>
              <w:spacing w:before="60" w:beforeAutospacing="0" w:after="60" w:afterAutospacing="0"/>
              <w:jc w:val="center"/>
              <w:outlineLvl w:val="0"/>
              <w:rPr>
                <w:b w:val="0"/>
                <w:bCs w:val="0"/>
                <w:sz w:val="28"/>
                <w:szCs w:val="28"/>
                <w:shd w:val="pct15" w:color="auto" w:fill="FFFFFF"/>
                <w:lang w:val="en-US"/>
              </w:rPr>
            </w:pPr>
          </w:p>
        </w:tc>
        <w:tc>
          <w:tcPr>
            <w:tcW w:w="7620" w:type="dxa"/>
            <w:vAlign w:val="center"/>
          </w:tcPr>
          <w:p w14:paraId="798FD8A5" w14:textId="77777777" w:rsidR="00E64AA1" w:rsidRPr="0072456F" w:rsidRDefault="00E64AA1" w:rsidP="0074569F">
            <w:pPr>
              <w:pStyle w:val="Heading1"/>
              <w:tabs>
                <w:tab w:val="left" w:pos="567"/>
              </w:tabs>
              <w:spacing w:before="60" w:beforeAutospacing="0" w:after="60" w:afterAutospacing="0"/>
              <w:jc w:val="both"/>
              <w:outlineLvl w:val="0"/>
              <w:rPr>
                <w:b w:val="0"/>
                <w:bCs w:val="0"/>
                <w:sz w:val="28"/>
                <w:szCs w:val="28"/>
                <w:shd w:val="pct15" w:color="auto" w:fill="FFFFFF"/>
                <w:lang w:val="en-US"/>
              </w:rPr>
            </w:pPr>
            <w:r w:rsidRPr="0072456F">
              <w:rPr>
                <w:rStyle w:val="Strong"/>
                <w:sz w:val="28"/>
                <w:szCs w:val="28"/>
                <w:shd w:val="pct15" w:color="auto" w:fill="FFFFFF"/>
                <w:lang w:val="en-US"/>
              </w:rPr>
              <w:t>Ngày Dân số thế giới</w:t>
            </w:r>
          </w:p>
        </w:tc>
      </w:tr>
      <w:tr w:rsidR="006372C2" w:rsidRPr="00A67B74" w14:paraId="0606207A" w14:textId="77777777" w:rsidTr="00E16C9B">
        <w:trPr>
          <w:trHeight w:val="510"/>
        </w:trPr>
        <w:tc>
          <w:tcPr>
            <w:tcW w:w="1668" w:type="dxa"/>
            <w:vAlign w:val="center"/>
          </w:tcPr>
          <w:p w14:paraId="5B982089" w14:textId="77777777" w:rsidR="006372C2" w:rsidRPr="0072456F" w:rsidRDefault="00E64AA1" w:rsidP="0074569F">
            <w:pPr>
              <w:spacing w:before="60" w:after="60"/>
              <w:jc w:val="center"/>
              <w:rPr>
                <w:b/>
                <w:szCs w:val="28"/>
                <w:shd w:val="pct15" w:color="auto" w:fill="FFFFFF"/>
              </w:rPr>
            </w:pPr>
            <w:r w:rsidRPr="0072456F">
              <w:rPr>
                <w:rStyle w:val="Strong"/>
                <w:b w:val="0"/>
                <w:szCs w:val="28"/>
                <w:shd w:val="pct15" w:color="auto" w:fill="FFFFFF"/>
              </w:rPr>
              <w:t xml:space="preserve">Ngày </w:t>
            </w:r>
            <w:r w:rsidR="006372C2" w:rsidRPr="0072456F">
              <w:rPr>
                <w:rStyle w:val="Strong"/>
                <w:b w:val="0"/>
                <w:szCs w:val="28"/>
                <w:shd w:val="pct15" w:color="auto" w:fill="FFFFFF"/>
              </w:rPr>
              <w:t>12/7</w:t>
            </w:r>
          </w:p>
        </w:tc>
        <w:tc>
          <w:tcPr>
            <w:tcW w:w="7620" w:type="dxa"/>
            <w:vAlign w:val="center"/>
          </w:tcPr>
          <w:p w14:paraId="76250A39" w14:textId="77777777" w:rsidR="006372C2" w:rsidRPr="0072456F" w:rsidRDefault="006372C2" w:rsidP="0074569F">
            <w:pPr>
              <w:spacing w:before="60" w:after="60"/>
              <w:jc w:val="both"/>
              <w:rPr>
                <w:shd w:val="pct15" w:color="auto" w:fill="FFFFFF"/>
              </w:rPr>
            </w:pPr>
            <w:r w:rsidRPr="0072456F">
              <w:rPr>
                <w:rStyle w:val="Strong"/>
                <w:b w:val="0"/>
                <w:szCs w:val="28"/>
                <w:shd w:val="pct15" w:color="auto" w:fill="FFFFFF"/>
              </w:rPr>
              <w:t>Ngày Truyền thống lực lượng An ninh nhân dân</w:t>
            </w:r>
          </w:p>
        </w:tc>
      </w:tr>
      <w:tr w:rsidR="006372C2" w:rsidRPr="00A67B74" w14:paraId="02378C63" w14:textId="77777777" w:rsidTr="00E16C9B">
        <w:trPr>
          <w:trHeight w:val="510"/>
        </w:trPr>
        <w:tc>
          <w:tcPr>
            <w:tcW w:w="1668" w:type="dxa"/>
            <w:vAlign w:val="center"/>
          </w:tcPr>
          <w:p w14:paraId="34188DDC" w14:textId="77777777" w:rsidR="006372C2" w:rsidRPr="0072456F" w:rsidRDefault="00E64AA1" w:rsidP="0074569F">
            <w:pPr>
              <w:pStyle w:val="Heading1"/>
              <w:tabs>
                <w:tab w:val="left" w:pos="567"/>
              </w:tabs>
              <w:spacing w:before="60" w:beforeAutospacing="0" w:after="60" w:afterAutospacing="0"/>
              <w:jc w:val="center"/>
              <w:outlineLvl w:val="0"/>
              <w:rPr>
                <w:rStyle w:val="Strong"/>
                <w:b/>
                <w:sz w:val="28"/>
                <w:szCs w:val="28"/>
                <w:shd w:val="pct15" w:color="auto" w:fill="FFFFFF"/>
                <w:lang w:val="en-US"/>
              </w:rPr>
            </w:pPr>
            <w:r w:rsidRPr="0072456F">
              <w:rPr>
                <w:b w:val="0"/>
                <w:sz w:val="28"/>
                <w:szCs w:val="28"/>
                <w:shd w:val="pct15" w:color="auto" w:fill="FFFFFF"/>
              </w:rPr>
              <w:t>Ngày</w:t>
            </w:r>
            <w:r w:rsidRPr="0072456F">
              <w:rPr>
                <w:rStyle w:val="Strong"/>
                <w:b/>
                <w:sz w:val="28"/>
                <w:szCs w:val="28"/>
                <w:shd w:val="pct15" w:color="auto" w:fill="FFFFFF"/>
                <w:lang w:val="en-US"/>
              </w:rPr>
              <w:t xml:space="preserve"> </w:t>
            </w:r>
            <w:r w:rsidR="006372C2" w:rsidRPr="0072456F">
              <w:rPr>
                <w:rStyle w:val="Strong"/>
                <w:sz w:val="28"/>
                <w:szCs w:val="28"/>
                <w:shd w:val="pct15" w:color="auto" w:fill="FFFFFF"/>
                <w:lang w:val="en-US"/>
              </w:rPr>
              <w:t>15/7</w:t>
            </w:r>
          </w:p>
        </w:tc>
        <w:tc>
          <w:tcPr>
            <w:tcW w:w="7620" w:type="dxa"/>
            <w:vAlign w:val="center"/>
          </w:tcPr>
          <w:p w14:paraId="2D070AD6" w14:textId="77777777" w:rsidR="006372C2" w:rsidRPr="0072456F" w:rsidRDefault="006372C2" w:rsidP="0074569F">
            <w:pPr>
              <w:pStyle w:val="Heading1"/>
              <w:tabs>
                <w:tab w:val="left" w:pos="567"/>
              </w:tabs>
              <w:spacing w:before="60" w:beforeAutospacing="0" w:after="60" w:afterAutospacing="0"/>
              <w:jc w:val="both"/>
              <w:outlineLvl w:val="0"/>
              <w:rPr>
                <w:rStyle w:val="Strong"/>
                <w:sz w:val="28"/>
                <w:szCs w:val="28"/>
                <w:shd w:val="pct15" w:color="auto" w:fill="FFFFFF"/>
                <w:lang w:val="en-US"/>
              </w:rPr>
            </w:pPr>
            <w:r w:rsidRPr="0072456F">
              <w:rPr>
                <w:rStyle w:val="Strong"/>
                <w:sz w:val="28"/>
                <w:szCs w:val="28"/>
                <w:shd w:val="pct15" w:color="auto" w:fill="FFFFFF"/>
                <w:lang w:val="en-US"/>
              </w:rPr>
              <w:t>Ngày Truyền thống Lực Lượng Thanh niên xung phong</w:t>
            </w:r>
          </w:p>
        </w:tc>
      </w:tr>
      <w:tr w:rsidR="006372C2" w:rsidRPr="00A67B74" w14:paraId="40E97B45" w14:textId="77777777" w:rsidTr="00E16C9B">
        <w:trPr>
          <w:trHeight w:val="510"/>
        </w:trPr>
        <w:tc>
          <w:tcPr>
            <w:tcW w:w="1668" w:type="dxa"/>
            <w:vAlign w:val="center"/>
          </w:tcPr>
          <w:p w14:paraId="281160DF" w14:textId="77777777" w:rsidR="006372C2" w:rsidRPr="0072456F" w:rsidRDefault="00E64AA1" w:rsidP="0074569F">
            <w:pPr>
              <w:pStyle w:val="Heading1"/>
              <w:tabs>
                <w:tab w:val="left" w:pos="567"/>
              </w:tabs>
              <w:spacing w:before="60" w:beforeAutospacing="0" w:after="60" w:afterAutospacing="0"/>
              <w:jc w:val="center"/>
              <w:outlineLvl w:val="0"/>
              <w:rPr>
                <w:rStyle w:val="Strong"/>
                <w:sz w:val="28"/>
                <w:szCs w:val="28"/>
                <w:shd w:val="pct15" w:color="auto" w:fill="FFFFFF"/>
                <w:lang w:val="en-US"/>
              </w:rPr>
            </w:pPr>
            <w:r w:rsidRPr="0072456F">
              <w:rPr>
                <w:rStyle w:val="Strong"/>
                <w:sz w:val="28"/>
                <w:szCs w:val="28"/>
                <w:shd w:val="pct15" w:color="auto" w:fill="FFFFFF"/>
              </w:rPr>
              <w:t xml:space="preserve">Ngày </w:t>
            </w:r>
            <w:r w:rsidRPr="0072456F">
              <w:rPr>
                <w:rStyle w:val="Strong"/>
                <w:sz w:val="28"/>
                <w:szCs w:val="28"/>
                <w:shd w:val="pct15" w:color="auto" w:fill="FFFFFF"/>
                <w:lang w:val="en-US"/>
              </w:rPr>
              <w:t>20/7</w:t>
            </w:r>
          </w:p>
        </w:tc>
        <w:tc>
          <w:tcPr>
            <w:tcW w:w="7620" w:type="dxa"/>
            <w:vAlign w:val="center"/>
          </w:tcPr>
          <w:p w14:paraId="3DBE199D" w14:textId="77777777" w:rsidR="006372C2" w:rsidRPr="0072456F" w:rsidRDefault="00E64AA1" w:rsidP="0074569F">
            <w:pPr>
              <w:pStyle w:val="Heading1"/>
              <w:tabs>
                <w:tab w:val="left" w:pos="567"/>
              </w:tabs>
              <w:spacing w:before="60" w:beforeAutospacing="0" w:after="60" w:afterAutospacing="0"/>
              <w:jc w:val="both"/>
              <w:outlineLvl w:val="0"/>
              <w:rPr>
                <w:rStyle w:val="Strong"/>
                <w:sz w:val="28"/>
                <w:szCs w:val="28"/>
                <w:shd w:val="pct15" w:color="auto" w:fill="FFFFFF"/>
                <w:lang w:val="en-US"/>
              </w:rPr>
            </w:pPr>
            <w:r w:rsidRPr="0072456F">
              <w:rPr>
                <w:rStyle w:val="Strong"/>
                <w:sz w:val="28"/>
                <w:szCs w:val="28"/>
                <w:shd w:val="pct15" w:color="auto" w:fill="FFFFFF"/>
                <w:lang w:val="en-US"/>
              </w:rPr>
              <w:t xml:space="preserve">Kỷ niệm 71 năm </w:t>
            </w:r>
            <w:r w:rsidR="006372C2" w:rsidRPr="0072456F">
              <w:rPr>
                <w:rStyle w:val="Strong"/>
                <w:sz w:val="28"/>
                <w:szCs w:val="28"/>
                <w:shd w:val="pct15" w:color="auto" w:fill="FFFFFF"/>
                <w:lang w:val="en-US"/>
              </w:rPr>
              <w:t>Ngày ký Hiệp định Geneve về chấm dứt chiến tranh, lập lại hoà bình ở Đông Dương</w:t>
            </w:r>
            <w:r w:rsidRPr="0072456F">
              <w:rPr>
                <w:rStyle w:val="Strong"/>
                <w:sz w:val="28"/>
                <w:szCs w:val="28"/>
                <w:shd w:val="pct15" w:color="auto" w:fill="FFFFFF"/>
                <w:lang w:val="en-US"/>
              </w:rPr>
              <w:t xml:space="preserve"> (20/7/1954 -20/7/2025)</w:t>
            </w:r>
          </w:p>
        </w:tc>
      </w:tr>
      <w:tr w:rsidR="006372C2" w:rsidRPr="00A67B74" w14:paraId="13EA1794" w14:textId="77777777" w:rsidTr="00E16C9B">
        <w:trPr>
          <w:trHeight w:val="510"/>
        </w:trPr>
        <w:tc>
          <w:tcPr>
            <w:tcW w:w="1668" w:type="dxa"/>
            <w:vAlign w:val="center"/>
          </w:tcPr>
          <w:p w14:paraId="582ADABC" w14:textId="77777777" w:rsidR="006372C2" w:rsidRPr="0072456F" w:rsidRDefault="00E64AA1" w:rsidP="0074569F">
            <w:pPr>
              <w:pStyle w:val="Heading1"/>
              <w:tabs>
                <w:tab w:val="left" w:pos="567"/>
              </w:tabs>
              <w:spacing w:before="60" w:beforeAutospacing="0" w:after="60" w:afterAutospacing="0"/>
              <w:jc w:val="center"/>
              <w:outlineLvl w:val="0"/>
              <w:rPr>
                <w:rStyle w:val="Strong"/>
                <w:sz w:val="28"/>
                <w:szCs w:val="28"/>
                <w:shd w:val="pct15" w:color="auto" w:fill="FFFFFF"/>
                <w:lang w:val="en-US"/>
              </w:rPr>
            </w:pPr>
            <w:r w:rsidRPr="0072456F">
              <w:rPr>
                <w:rStyle w:val="Strong"/>
                <w:sz w:val="28"/>
                <w:szCs w:val="28"/>
                <w:shd w:val="pct15" w:color="auto" w:fill="FFFFFF"/>
              </w:rPr>
              <w:t xml:space="preserve">Ngày </w:t>
            </w:r>
            <w:r w:rsidRPr="0072456F">
              <w:rPr>
                <w:rStyle w:val="Strong"/>
                <w:sz w:val="28"/>
                <w:szCs w:val="28"/>
                <w:shd w:val="pct15" w:color="auto" w:fill="FFFFFF"/>
                <w:lang w:val="en-US"/>
              </w:rPr>
              <w:t xml:space="preserve"> </w:t>
            </w:r>
            <w:r w:rsidR="006372C2" w:rsidRPr="0072456F">
              <w:rPr>
                <w:rStyle w:val="Strong"/>
                <w:sz w:val="28"/>
                <w:szCs w:val="28"/>
                <w:shd w:val="pct15" w:color="auto" w:fill="FFFFFF"/>
                <w:lang w:val="en-US"/>
              </w:rPr>
              <w:t>20/7</w:t>
            </w:r>
          </w:p>
        </w:tc>
        <w:tc>
          <w:tcPr>
            <w:tcW w:w="7620" w:type="dxa"/>
            <w:vAlign w:val="center"/>
          </w:tcPr>
          <w:p w14:paraId="7F1641E0" w14:textId="77777777" w:rsidR="006372C2" w:rsidRPr="0072456F" w:rsidRDefault="006372C2" w:rsidP="0074569F">
            <w:pPr>
              <w:pStyle w:val="Heading1"/>
              <w:tabs>
                <w:tab w:val="left" w:pos="567"/>
              </w:tabs>
              <w:spacing w:before="60" w:beforeAutospacing="0" w:after="60" w:afterAutospacing="0"/>
              <w:jc w:val="both"/>
              <w:outlineLvl w:val="0"/>
              <w:rPr>
                <w:rStyle w:val="Strong"/>
                <w:sz w:val="28"/>
                <w:szCs w:val="28"/>
                <w:shd w:val="pct15" w:color="auto" w:fill="FFFFFF"/>
                <w:lang w:val="en-US"/>
              </w:rPr>
            </w:pPr>
            <w:r w:rsidRPr="0072456F">
              <w:rPr>
                <w:rStyle w:val="Strong"/>
                <w:sz w:val="28"/>
                <w:szCs w:val="28"/>
                <w:shd w:val="pct15" w:color="auto" w:fill="FFFFFF"/>
                <w:lang w:val="en-US"/>
              </w:rPr>
              <w:t>Ngày Truyền thống lực lượng Cảnh sát nhân dân</w:t>
            </w:r>
          </w:p>
        </w:tc>
      </w:tr>
      <w:tr w:rsidR="006372C2" w:rsidRPr="00A67B74" w14:paraId="24DF9B3F" w14:textId="77777777" w:rsidTr="00E16C9B">
        <w:trPr>
          <w:trHeight w:val="510"/>
        </w:trPr>
        <w:tc>
          <w:tcPr>
            <w:tcW w:w="1668" w:type="dxa"/>
            <w:vAlign w:val="center"/>
          </w:tcPr>
          <w:p w14:paraId="16973D25" w14:textId="77777777" w:rsidR="006372C2" w:rsidRPr="0072456F" w:rsidRDefault="00E64AA1" w:rsidP="0074569F">
            <w:pPr>
              <w:pStyle w:val="Heading1"/>
              <w:tabs>
                <w:tab w:val="left" w:pos="567"/>
              </w:tabs>
              <w:spacing w:before="60" w:beforeAutospacing="0" w:after="60" w:afterAutospacing="0"/>
              <w:jc w:val="center"/>
              <w:outlineLvl w:val="0"/>
              <w:rPr>
                <w:rStyle w:val="Strong"/>
                <w:sz w:val="28"/>
                <w:szCs w:val="28"/>
                <w:shd w:val="pct15" w:color="auto" w:fill="FFFFFF"/>
                <w:lang w:val="en-US"/>
              </w:rPr>
            </w:pPr>
            <w:r w:rsidRPr="0072456F">
              <w:rPr>
                <w:rStyle w:val="Strong"/>
                <w:sz w:val="28"/>
                <w:szCs w:val="28"/>
                <w:shd w:val="pct15" w:color="auto" w:fill="FFFFFF"/>
              </w:rPr>
              <w:t xml:space="preserve">Ngày </w:t>
            </w:r>
            <w:r w:rsidRPr="0072456F">
              <w:rPr>
                <w:rStyle w:val="Strong"/>
                <w:sz w:val="28"/>
                <w:szCs w:val="28"/>
                <w:shd w:val="pct15" w:color="auto" w:fill="FFFFFF"/>
                <w:lang w:val="en-US"/>
              </w:rPr>
              <w:t xml:space="preserve"> </w:t>
            </w:r>
            <w:r w:rsidR="006372C2" w:rsidRPr="0072456F">
              <w:rPr>
                <w:rStyle w:val="Strong"/>
                <w:sz w:val="28"/>
                <w:szCs w:val="28"/>
                <w:shd w:val="pct15" w:color="auto" w:fill="FFFFFF"/>
                <w:lang w:val="en-US"/>
              </w:rPr>
              <w:t>27/7</w:t>
            </w:r>
          </w:p>
        </w:tc>
        <w:tc>
          <w:tcPr>
            <w:tcW w:w="7620" w:type="dxa"/>
            <w:vAlign w:val="center"/>
          </w:tcPr>
          <w:p w14:paraId="431166A5" w14:textId="77777777" w:rsidR="00E16C9B" w:rsidRPr="0072456F" w:rsidRDefault="00E64AA1" w:rsidP="0074569F">
            <w:pPr>
              <w:pStyle w:val="Heading1"/>
              <w:tabs>
                <w:tab w:val="left" w:pos="567"/>
              </w:tabs>
              <w:spacing w:before="60" w:beforeAutospacing="0" w:after="60" w:afterAutospacing="0"/>
              <w:jc w:val="both"/>
              <w:outlineLvl w:val="0"/>
              <w:rPr>
                <w:rStyle w:val="Strong"/>
                <w:sz w:val="28"/>
                <w:szCs w:val="28"/>
                <w:shd w:val="pct15" w:color="auto" w:fill="FFFFFF"/>
                <w:lang w:val="en-US"/>
              </w:rPr>
            </w:pPr>
            <w:r w:rsidRPr="0072456F">
              <w:rPr>
                <w:rStyle w:val="Strong"/>
                <w:sz w:val="28"/>
                <w:szCs w:val="28"/>
                <w:shd w:val="pct15" w:color="auto" w:fill="FFFFFF"/>
                <w:lang w:val="en-US"/>
              </w:rPr>
              <w:t xml:space="preserve">Kỷ niệm 78 năm </w:t>
            </w:r>
            <w:r w:rsidR="006372C2" w:rsidRPr="0072456F">
              <w:rPr>
                <w:rStyle w:val="Strong"/>
                <w:sz w:val="28"/>
                <w:szCs w:val="28"/>
                <w:shd w:val="pct15" w:color="auto" w:fill="FFFFFF"/>
                <w:lang w:val="en-US"/>
              </w:rPr>
              <w:t>Ngày Thương binh - liệt sĩ</w:t>
            </w:r>
            <w:r w:rsidR="00E16C9B" w:rsidRPr="0072456F">
              <w:rPr>
                <w:rStyle w:val="Strong"/>
                <w:sz w:val="28"/>
                <w:szCs w:val="28"/>
                <w:shd w:val="pct15" w:color="auto" w:fill="FFFFFF"/>
                <w:lang w:val="en-US"/>
              </w:rPr>
              <w:t xml:space="preserve"> </w:t>
            </w:r>
          </w:p>
          <w:p w14:paraId="0D9B963F" w14:textId="77777777" w:rsidR="006372C2" w:rsidRPr="0072456F" w:rsidRDefault="00E16C9B" w:rsidP="0074569F">
            <w:pPr>
              <w:pStyle w:val="Heading1"/>
              <w:tabs>
                <w:tab w:val="left" w:pos="567"/>
              </w:tabs>
              <w:spacing w:before="60" w:beforeAutospacing="0" w:after="60" w:afterAutospacing="0"/>
              <w:jc w:val="both"/>
              <w:outlineLvl w:val="0"/>
              <w:rPr>
                <w:rStyle w:val="Strong"/>
                <w:sz w:val="28"/>
                <w:szCs w:val="28"/>
                <w:shd w:val="pct15" w:color="auto" w:fill="FFFFFF"/>
                <w:lang w:val="en-US"/>
              </w:rPr>
            </w:pPr>
            <w:r w:rsidRPr="0072456F">
              <w:rPr>
                <w:rStyle w:val="Strong"/>
                <w:sz w:val="28"/>
                <w:szCs w:val="28"/>
                <w:shd w:val="pct15" w:color="auto" w:fill="FFFFFF"/>
                <w:lang w:val="en-US"/>
              </w:rPr>
              <w:t>(27/7/1947 – 27/7/2025)</w:t>
            </w:r>
          </w:p>
        </w:tc>
      </w:tr>
      <w:tr w:rsidR="00D1516C" w:rsidRPr="00A67B74" w14:paraId="3AB94C28" w14:textId="77777777" w:rsidTr="00E16C9B">
        <w:trPr>
          <w:trHeight w:val="510"/>
        </w:trPr>
        <w:tc>
          <w:tcPr>
            <w:tcW w:w="1668" w:type="dxa"/>
            <w:vMerge w:val="restart"/>
            <w:vAlign w:val="center"/>
          </w:tcPr>
          <w:p w14:paraId="315387BF" w14:textId="77777777" w:rsidR="00D1516C" w:rsidRPr="0072456F" w:rsidRDefault="00D1516C" w:rsidP="0074569F">
            <w:pPr>
              <w:pStyle w:val="Heading1"/>
              <w:tabs>
                <w:tab w:val="left" w:pos="567"/>
              </w:tabs>
              <w:spacing w:before="60" w:beforeAutospacing="0" w:after="60" w:afterAutospacing="0"/>
              <w:jc w:val="center"/>
              <w:outlineLvl w:val="0"/>
              <w:rPr>
                <w:rStyle w:val="Strong"/>
                <w:sz w:val="28"/>
                <w:szCs w:val="28"/>
                <w:shd w:val="pct15" w:color="auto" w:fill="FFFFFF"/>
                <w:lang w:val="en-US"/>
              </w:rPr>
            </w:pPr>
            <w:r w:rsidRPr="0072456F">
              <w:rPr>
                <w:rStyle w:val="Strong"/>
                <w:sz w:val="28"/>
                <w:szCs w:val="28"/>
                <w:shd w:val="pct15" w:color="auto" w:fill="FFFFFF"/>
              </w:rPr>
              <w:t xml:space="preserve">Ngày </w:t>
            </w:r>
            <w:r w:rsidRPr="0072456F">
              <w:rPr>
                <w:rStyle w:val="Strong"/>
                <w:sz w:val="28"/>
                <w:szCs w:val="28"/>
                <w:shd w:val="pct15" w:color="auto" w:fill="FFFFFF"/>
                <w:lang w:val="en-US"/>
              </w:rPr>
              <w:t xml:space="preserve"> 28/7</w:t>
            </w:r>
          </w:p>
        </w:tc>
        <w:tc>
          <w:tcPr>
            <w:tcW w:w="7620" w:type="dxa"/>
            <w:vAlign w:val="center"/>
          </w:tcPr>
          <w:p w14:paraId="6C8B6547" w14:textId="77777777" w:rsidR="00D1516C" w:rsidRPr="0072456F" w:rsidRDefault="00763DEE" w:rsidP="0074569F">
            <w:pPr>
              <w:pStyle w:val="Heading1"/>
              <w:tabs>
                <w:tab w:val="left" w:pos="567"/>
              </w:tabs>
              <w:spacing w:before="60" w:beforeAutospacing="0" w:after="60" w:afterAutospacing="0"/>
              <w:jc w:val="both"/>
              <w:outlineLvl w:val="0"/>
              <w:rPr>
                <w:rStyle w:val="Strong"/>
                <w:sz w:val="28"/>
                <w:szCs w:val="28"/>
                <w:shd w:val="pct15" w:color="auto" w:fill="FFFFFF"/>
                <w:lang w:val="en-US"/>
              </w:rPr>
            </w:pPr>
            <w:r w:rsidRPr="0072456F">
              <w:rPr>
                <w:rStyle w:val="Strong"/>
                <w:sz w:val="28"/>
                <w:szCs w:val="28"/>
                <w:shd w:val="pct15" w:color="auto" w:fill="FFFFFF"/>
                <w:lang w:val="en-US"/>
              </w:rPr>
              <w:t xml:space="preserve">Kỷ niệm 96 năm </w:t>
            </w:r>
            <w:r w:rsidR="00D1516C" w:rsidRPr="0072456F">
              <w:rPr>
                <w:rStyle w:val="Strong"/>
                <w:sz w:val="28"/>
                <w:szCs w:val="28"/>
                <w:shd w:val="pct15" w:color="auto" w:fill="FFFFFF"/>
                <w:lang w:val="en-US"/>
              </w:rPr>
              <w:t>Ngày Thành lập Công đoàn Việt Nam</w:t>
            </w:r>
            <w:r w:rsidRPr="0072456F">
              <w:rPr>
                <w:rStyle w:val="Strong"/>
                <w:sz w:val="28"/>
                <w:szCs w:val="28"/>
                <w:shd w:val="pct15" w:color="auto" w:fill="FFFFFF"/>
                <w:lang w:val="en-US"/>
              </w:rPr>
              <w:t xml:space="preserve"> (28/7/1929 – 28/7/2025)</w:t>
            </w:r>
          </w:p>
        </w:tc>
      </w:tr>
      <w:tr w:rsidR="00D1516C" w:rsidRPr="00A67B74" w14:paraId="31798E8C" w14:textId="77777777" w:rsidTr="00E16C9B">
        <w:trPr>
          <w:trHeight w:val="510"/>
        </w:trPr>
        <w:tc>
          <w:tcPr>
            <w:tcW w:w="1668" w:type="dxa"/>
            <w:vMerge/>
            <w:vAlign w:val="center"/>
          </w:tcPr>
          <w:p w14:paraId="71AB5BA4" w14:textId="77777777" w:rsidR="00D1516C" w:rsidRPr="0072456F" w:rsidRDefault="00D1516C" w:rsidP="0074569F">
            <w:pPr>
              <w:pStyle w:val="Heading1"/>
              <w:tabs>
                <w:tab w:val="left" w:pos="567"/>
              </w:tabs>
              <w:spacing w:before="60" w:beforeAutospacing="0" w:after="60" w:afterAutospacing="0"/>
              <w:jc w:val="center"/>
              <w:outlineLvl w:val="0"/>
              <w:rPr>
                <w:rStyle w:val="Strong"/>
                <w:sz w:val="28"/>
                <w:szCs w:val="28"/>
                <w:shd w:val="pct15" w:color="auto" w:fill="FFFFFF"/>
                <w:lang w:val="en-US"/>
              </w:rPr>
            </w:pPr>
          </w:p>
        </w:tc>
        <w:tc>
          <w:tcPr>
            <w:tcW w:w="7620" w:type="dxa"/>
            <w:vAlign w:val="center"/>
          </w:tcPr>
          <w:p w14:paraId="55E79CDC" w14:textId="77777777" w:rsidR="00D1516C" w:rsidRPr="0072456F" w:rsidRDefault="00D1516C" w:rsidP="0074569F">
            <w:pPr>
              <w:pStyle w:val="Heading1"/>
              <w:tabs>
                <w:tab w:val="left" w:pos="567"/>
              </w:tabs>
              <w:spacing w:before="60" w:beforeAutospacing="0" w:after="60" w:afterAutospacing="0"/>
              <w:jc w:val="both"/>
              <w:outlineLvl w:val="0"/>
              <w:rPr>
                <w:rStyle w:val="Strong"/>
                <w:sz w:val="28"/>
                <w:szCs w:val="28"/>
                <w:shd w:val="pct15" w:color="auto" w:fill="FFFFFF"/>
                <w:lang w:val="en-US"/>
              </w:rPr>
            </w:pPr>
            <w:r w:rsidRPr="0072456F">
              <w:rPr>
                <w:rStyle w:val="Strong"/>
                <w:sz w:val="28"/>
                <w:szCs w:val="28"/>
                <w:shd w:val="pct15" w:color="auto" w:fill="FFFFFF"/>
                <w:lang w:val="en-US"/>
              </w:rPr>
              <w:t>Kỷ niệm 30 năm Ngày Việt Nam chính thức gia nhập Hiệp hội các Quốc gia Đông Nam Á – ASEAN (28/7/1995 – 28/7/2025)</w:t>
            </w:r>
          </w:p>
        </w:tc>
      </w:tr>
      <w:tr w:rsidR="00E64AA1" w:rsidRPr="00A67B74" w14:paraId="664C35D4" w14:textId="77777777" w:rsidTr="00E16C9B">
        <w:trPr>
          <w:trHeight w:val="510"/>
        </w:trPr>
        <w:tc>
          <w:tcPr>
            <w:tcW w:w="1668" w:type="dxa"/>
            <w:vMerge w:val="restart"/>
            <w:vAlign w:val="center"/>
          </w:tcPr>
          <w:p w14:paraId="1F5E568C" w14:textId="77777777" w:rsidR="00E64AA1" w:rsidRPr="0072456F" w:rsidRDefault="00E64AA1" w:rsidP="0074569F">
            <w:pPr>
              <w:pStyle w:val="Heading1"/>
              <w:tabs>
                <w:tab w:val="left" w:pos="567"/>
              </w:tabs>
              <w:spacing w:before="60" w:beforeAutospacing="0" w:after="60" w:afterAutospacing="0"/>
              <w:jc w:val="center"/>
              <w:outlineLvl w:val="0"/>
              <w:rPr>
                <w:rStyle w:val="Strong"/>
                <w:sz w:val="28"/>
                <w:szCs w:val="28"/>
                <w:shd w:val="pct15" w:color="auto" w:fill="FFFFFF"/>
                <w:lang w:val="en-US"/>
              </w:rPr>
            </w:pPr>
            <w:r w:rsidRPr="0072456F">
              <w:rPr>
                <w:rStyle w:val="Strong"/>
                <w:sz w:val="28"/>
                <w:szCs w:val="28"/>
                <w:shd w:val="pct15" w:color="auto" w:fill="FFFFFF"/>
              </w:rPr>
              <w:t xml:space="preserve">Ngày </w:t>
            </w:r>
            <w:r w:rsidRPr="0072456F">
              <w:rPr>
                <w:rStyle w:val="Strong"/>
                <w:sz w:val="28"/>
                <w:szCs w:val="28"/>
                <w:shd w:val="pct15" w:color="auto" w:fill="FFFFFF"/>
                <w:lang w:val="en-US"/>
              </w:rPr>
              <w:t xml:space="preserve"> 30/7</w:t>
            </w:r>
          </w:p>
        </w:tc>
        <w:tc>
          <w:tcPr>
            <w:tcW w:w="7620" w:type="dxa"/>
            <w:vAlign w:val="center"/>
          </w:tcPr>
          <w:p w14:paraId="012AE97E" w14:textId="77777777" w:rsidR="00E64AA1" w:rsidRPr="0072456F" w:rsidRDefault="00E64AA1" w:rsidP="0074569F">
            <w:pPr>
              <w:pStyle w:val="Heading1"/>
              <w:tabs>
                <w:tab w:val="left" w:pos="567"/>
              </w:tabs>
              <w:spacing w:before="60" w:beforeAutospacing="0" w:after="60" w:afterAutospacing="0"/>
              <w:jc w:val="both"/>
              <w:outlineLvl w:val="0"/>
              <w:rPr>
                <w:rStyle w:val="Strong"/>
                <w:sz w:val="28"/>
                <w:szCs w:val="28"/>
                <w:shd w:val="pct15" w:color="auto" w:fill="FFFFFF"/>
                <w:lang w:val="en-US"/>
              </w:rPr>
            </w:pPr>
            <w:r w:rsidRPr="0072456F">
              <w:rPr>
                <w:rStyle w:val="Strong"/>
                <w:sz w:val="28"/>
                <w:szCs w:val="28"/>
                <w:shd w:val="pct15" w:color="auto" w:fill="FFFFFF"/>
                <w:lang w:val="en-US"/>
              </w:rPr>
              <w:t>Ngày Thế giới phòng, chống mua bán người</w:t>
            </w:r>
          </w:p>
        </w:tc>
      </w:tr>
      <w:tr w:rsidR="00E64AA1" w:rsidRPr="00A67B74" w14:paraId="250DAF1A" w14:textId="77777777" w:rsidTr="00E16C9B">
        <w:trPr>
          <w:trHeight w:val="510"/>
        </w:trPr>
        <w:tc>
          <w:tcPr>
            <w:tcW w:w="1668" w:type="dxa"/>
            <w:vMerge/>
            <w:vAlign w:val="center"/>
          </w:tcPr>
          <w:p w14:paraId="14B9E28E" w14:textId="77777777" w:rsidR="00E64AA1" w:rsidRPr="0072456F" w:rsidRDefault="00E64AA1" w:rsidP="0074569F">
            <w:pPr>
              <w:pStyle w:val="Heading1"/>
              <w:tabs>
                <w:tab w:val="left" w:pos="567"/>
              </w:tabs>
              <w:spacing w:before="60" w:beforeAutospacing="0" w:after="60" w:afterAutospacing="0"/>
              <w:jc w:val="center"/>
              <w:outlineLvl w:val="0"/>
              <w:rPr>
                <w:rStyle w:val="Strong"/>
                <w:sz w:val="28"/>
                <w:szCs w:val="28"/>
                <w:shd w:val="pct15" w:color="auto" w:fill="FFFFFF"/>
                <w:lang w:val="en-US"/>
              </w:rPr>
            </w:pPr>
          </w:p>
        </w:tc>
        <w:tc>
          <w:tcPr>
            <w:tcW w:w="7620" w:type="dxa"/>
            <w:vAlign w:val="center"/>
          </w:tcPr>
          <w:p w14:paraId="3A352D0A" w14:textId="77777777" w:rsidR="00E64AA1" w:rsidRPr="0072456F" w:rsidRDefault="00E64AA1" w:rsidP="0074569F">
            <w:pPr>
              <w:pStyle w:val="Heading1"/>
              <w:tabs>
                <w:tab w:val="left" w:pos="567"/>
              </w:tabs>
              <w:spacing w:before="60" w:beforeAutospacing="0" w:after="60" w:afterAutospacing="0"/>
              <w:jc w:val="both"/>
              <w:outlineLvl w:val="0"/>
              <w:rPr>
                <w:rStyle w:val="Strong"/>
                <w:sz w:val="28"/>
                <w:szCs w:val="28"/>
                <w:shd w:val="pct15" w:color="auto" w:fill="FFFFFF"/>
                <w:lang w:val="en-US"/>
              </w:rPr>
            </w:pPr>
            <w:r w:rsidRPr="0072456F">
              <w:rPr>
                <w:rStyle w:val="Strong"/>
                <w:sz w:val="28"/>
                <w:szCs w:val="28"/>
                <w:shd w:val="pct15" w:color="auto" w:fill="FFFFFF"/>
                <w:lang w:val="en-US"/>
              </w:rPr>
              <w:t>Ngày Toàn dân phòng, chống mua bán người</w:t>
            </w:r>
          </w:p>
        </w:tc>
      </w:tr>
    </w:tbl>
    <w:p w14:paraId="19034374" w14:textId="77777777" w:rsidR="00E16C9B" w:rsidRDefault="00E16C9B" w:rsidP="0074569F">
      <w:pPr>
        <w:spacing w:before="60" w:after="60"/>
      </w:pPr>
    </w:p>
    <w:p w14:paraId="08944C82" w14:textId="77777777" w:rsidR="0072456F" w:rsidRDefault="00D1516C" w:rsidP="0074569F">
      <w:pPr>
        <w:spacing w:before="60" w:after="60" w:line="276" w:lineRule="auto"/>
      </w:pPr>
      <w:r>
        <w:br w:type="page"/>
      </w:r>
    </w:p>
    <w:p w14:paraId="743126D6" w14:textId="58607C7A" w:rsidR="00E16C9B" w:rsidRDefault="00D1516C" w:rsidP="0074569F">
      <w:pPr>
        <w:spacing w:before="60" w:after="60" w:line="276" w:lineRule="auto"/>
      </w:pPr>
      <w:r>
        <w:rPr>
          <w:noProof/>
        </w:rPr>
        <w:lastRenderedPageBreak/>
        <mc:AlternateContent>
          <mc:Choice Requires="wps">
            <w:drawing>
              <wp:anchor distT="0" distB="0" distL="114300" distR="114300" simplePos="0" relativeHeight="251662336" behindDoc="0" locked="0" layoutInCell="1" allowOverlap="1" wp14:anchorId="3466CC6D" wp14:editId="66BD2FC9">
                <wp:simplePos x="0" y="0"/>
                <wp:positionH relativeFrom="column">
                  <wp:posOffset>1077994</wp:posOffset>
                </wp:positionH>
                <wp:positionV relativeFrom="paragraph">
                  <wp:posOffset>98248</wp:posOffset>
                </wp:positionV>
                <wp:extent cx="3806456" cy="804672"/>
                <wp:effectExtent l="0" t="0" r="22860" b="14605"/>
                <wp:wrapNone/>
                <wp:docPr id="2" name="Flowchart: Punched Tape 2"/>
                <wp:cNvGraphicFramePr/>
                <a:graphic xmlns:a="http://schemas.openxmlformats.org/drawingml/2006/main">
                  <a:graphicData uri="http://schemas.microsoft.com/office/word/2010/wordprocessingShape">
                    <wps:wsp>
                      <wps:cNvSpPr/>
                      <wps:spPr>
                        <a:xfrm>
                          <a:off x="0" y="0"/>
                          <a:ext cx="3806456" cy="804672"/>
                        </a:xfrm>
                        <a:prstGeom prst="flowChartPunchedTape">
                          <a:avLst/>
                        </a:prstGeom>
                        <a:solidFill>
                          <a:schemeClr val="accent5">
                            <a:lumMod val="20000"/>
                            <a:lumOff val="8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53B15D" w14:textId="77777777" w:rsidR="00D1516C" w:rsidRPr="00E71327" w:rsidRDefault="00E71327" w:rsidP="00D1516C">
                            <w:pPr>
                              <w:jc w:val="center"/>
                              <w:rPr>
                                <w:b/>
                                <w:color w:val="0F243E" w:themeColor="text2" w:themeShade="80"/>
                              </w:rPr>
                            </w:pPr>
                            <w:r w:rsidRPr="00E71327">
                              <w:rPr>
                                <w:b/>
                                <w:color w:val="0F243E" w:themeColor="text2" w:themeShade="80"/>
                              </w:rPr>
                              <w:t>MỘT SỐ NGÀY KỶ NIỆM TRONG THÁNG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466CC6D"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2" o:spid="_x0000_s1028" type="#_x0000_t122" style="position:absolute;margin-left:84.9pt;margin-top:7.75pt;width:299.7pt;height:63.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" fillcolor="#daeef3 [664]" strokecolor="#31849b [2408]" strokeweight="2pt">
                <v:textbox>
                  <w:txbxContent>
                    <w:p w14:paraId="4753B15D" w14:textId="77777777" w:rsidR="00D1516C" w:rsidRPr="00E71327" w:rsidRDefault="00E71327" w:rsidP="00D1516C">
                      <w:pPr>
                        <w:jc w:val="center"/>
                        <w:rPr>
                          <w:b/>
                          <w:color w:val="0F243E" w:themeColor="text2" w:themeShade="80"/>
                        </w:rPr>
                      </w:pPr>
                      <w:r w:rsidRPr="00E71327">
                        <w:rPr>
                          <w:b/>
                          <w:color w:val="0F243E" w:themeColor="text2" w:themeShade="80"/>
                        </w:rPr>
                        <w:t>MỘT SỐ NGÀY KỶ NIỆM TRONG THÁNG</w:t>
                      </w:r>
                    </w:p>
                  </w:txbxContent>
                </v:textbox>
              </v:shape>
            </w:pict>
          </mc:Fallback>
        </mc:AlternateContent>
      </w:r>
    </w:p>
    <w:p w14:paraId="1CABD6E1" w14:textId="77777777" w:rsidR="006372C2" w:rsidRDefault="006372C2" w:rsidP="0074569F">
      <w:pPr>
        <w:spacing w:before="60" w:after="60"/>
      </w:pPr>
    </w:p>
    <w:p w14:paraId="075F4863" w14:textId="77777777" w:rsidR="00D1516C" w:rsidRDefault="00D1516C" w:rsidP="0074569F">
      <w:pPr>
        <w:spacing w:before="60" w:after="60"/>
      </w:pPr>
    </w:p>
    <w:p w14:paraId="6D68BEDA" w14:textId="77777777" w:rsidR="00D1516C" w:rsidRDefault="00D1516C" w:rsidP="0074569F">
      <w:pPr>
        <w:spacing w:before="60" w:after="60"/>
      </w:pPr>
    </w:p>
    <w:p w14:paraId="666E9692" w14:textId="77777777" w:rsidR="00D1516C" w:rsidRDefault="00600193" w:rsidP="0074569F">
      <w:pPr>
        <w:spacing w:before="60" w:after="60"/>
      </w:pPr>
      <w:r>
        <w:rPr>
          <w:noProof/>
        </w:rPr>
        <mc:AlternateContent>
          <mc:Choice Requires="wps">
            <w:drawing>
              <wp:anchor distT="0" distB="0" distL="114300" distR="114300" simplePos="0" relativeHeight="251667456" behindDoc="0" locked="0" layoutInCell="1" allowOverlap="1" wp14:anchorId="02DF2916" wp14:editId="4637D628">
                <wp:simplePos x="0" y="0"/>
                <wp:positionH relativeFrom="column">
                  <wp:posOffset>88738</wp:posOffset>
                </wp:positionH>
                <wp:positionV relativeFrom="paragraph">
                  <wp:posOffset>183515</wp:posOffset>
                </wp:positionV>
                <wp:extent cx="839972" cy="1052018"/>
                <wp:effectExtent l="0" t="0" r="17780" b="15240"/>
                <wp:wrapNone/>
                <wp:docPr id="28" name="Flowchart: Decision 28"/>
                <wp:cNvGraphicFramePr/>
                <a:graphic xmlns:a="http://schemas.openxmlformats.org/drawingml/2006/main">
                  <a:graphicData uri="http://schemas.microsoft.com/office/word/2010/wordprocessingShape">
                    <wps:wsp>
                      <wps:cNvSpPr/>
                      <wps:spPr>
                        <a:xfrm>
                          <a:off x="0" y="0"/>
                          <a:ext cx="839972" cy="1052018"/>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14:paraId="47ED803A" w14:textId="77777777" w:rsidR="00600193" w:rsidRPr="00600193" w:rsidRDefault="00600193" w:rsidP="00600193">
                            <w:pPr>
                              <w:jc w:val="center"/>
                              <w:rPr>
                                <w:b/>
                              </w:rPr>
                            </w:pPr>
                            <w:r w:rsidRPr="00600193">
                              <w:rPr>
                                <w:b/>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2DF2916" id="_x0000_t110" coordsize="21600,21600" o:spt="110" path="m10800,l,10800,10800,21600,21600,10800xe">
                <v:stroke joinstyle="miter"/>
                <v:path gradientshapeok="t" o:connecttype="rect" textboxrect="5400,5400,16200,16200"/>
              </v:shapetype>
              <v:shape id="Flowchart: Decision 28" o:spid="_x0000_s1029" type="#_x0000_t110" style="position:absolute;margin-left:7pt;margin-top:14.45pt;width:66.15pt;height:8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" fillcolor="white [3201]" strokecolor="#f79646 [3209]" strokeweight="2pt">
                <v:textbox>
                  <w:txbxContent>
                    <w:p w14:paraId="47ED803A" w14:textId="77777777" w:rsidR="00600193" w:rsidRPr="00600193" w:rsidRDefault="00600193" w:rsidP="00600193">
                      <w:pPr>
                        <w:jc w:val="center"/>
                        <w:rPr>
                          <w:b/>
                        </w:rPr>
                      </w:pPr>
                      <w:r w:rsidRPr="00600193">
                        <w:rPr>
                          <w:b/>
                        </w:rPr>
                        <w:t>1</w:t>
                      </w:r>
                    </w:p>
                  </w:txbxContent>
                </v:textbox>
              </v:shape>
            </w:pict>
          </mc:Fallback>
        </mc:AlternateContent>
      </w:r>
      <w:r w:rsidR="00D1516C">
        <w:rPr>
          <w:noProof/>
        </w:rPr>
        <mc:AlternateContent>
          <mc:Choice Requires="wps">
            <w:drawing>
              <wp:anchor distT="0" distB="0" distL="114300" distR="114300" simplePos="0" relativeHeight="251663360" behindDoc="0" locked="0" layoutInCell="1" allowOverlap="1" wp14:anchorId="671F99F8" wp14:editId="42629CFB">
                <wp:simplePos x="0" y="0"/>
                <wp:positionH relativeFrom="column">
                  <wp:posOffset>429688</wp:posOffset>
                </wp:positionH>
                <wp:positionV relativeFrom="paragraph">
                  <wp:posOffset>173725</wp:posOffset>
                </wp:positionV>
                <wp:extent cx="5252026" cy="1063256"/>
                <wp:effectExtent l="0" t="0" r="25400" b="22860"/>
                <wp:wrapNone/>
                <wp:docPr id="3" name="Rounded Rectangle 3"/>
                <wp:cNvGraphicFramePr/>
                <a:graphic xmlns:a="http://schemas.openxmlformats.org/drawingml/2006/main">
                  <a:graphicData uri="http://schemas.microsoft.com/office/word/2010/wordprocessingShape">
                    <wps:wsp>
                      <wps:cNvSpPr/>
                      <wps:spPr>
                        <a:xfrm>
                          <a:off x="0" y="0"/>
                          <a:ext cx="5252026" cy="1063256"/>
                        </a:xfrm>
                        <a:prstGeom prst="roundRect">
                          <a:avLst/>
                        </a:prstGeom>
                        <a:solidFill>
                          <a:schemeClr val="accent6">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B1DBBA" w14:textId="77777777" w:rsidR="00600193" w:rsidRPr="00600193" w:rsidRDefault="00D1516C" w:rsidP="00D1516C">
                            <w:pPr>
                              <w:jc w:val="center"/>
                              <w:rPr>
                                <w:b/>
                                <w:color w:val="FF0000"/>
                              </w:rPr>
                            </w:pPr>
                            <w:r w:rsidRPr="0072456F">
                              <w:rPr>
                                <w:b/>
                                <w:color w:val="FF0000"/>
                              </w:rPr>
                              <w:t>Kỷ niệm 49 năm</w:t>
                            </w:r>
                            <w:r w:rsidRPr="00600193">
                              <w:rPr>
                                <w:b/>
                                <w:color w:val="FF0000"/>
                              </w:rPr>
                              <w:t xml:space="preserve"> Ngày Quốc hội khoá VI quyết định đổi tên</w:t>
                            </w:r>
                          </w:p>
                          <w:p w14:paraId="434768C7" w14:textId="77777777" w:rsidR="00600193" w:rsidRPr="00600193" w:rsidRDefault="00D1516C" w:rsidP="00D1516C">
                            <w:pPr>
                              <w:jc w:val="center"/>
                              <w:rPr>
                                <w:b/>
                                <w:color w:val="FF0000"/>
                              </w:rPr>
                            </w:pPr>
                            <w:r w:rsidRPr="00600193">
                              <w:rPr>
                                <w:b/>
                                <w:color w:val="FF0000"/>
                              </w:rPr>
                              <w:t xml:space="preserve"> nước thành nước Cộng hoà xã hội chủ nghĩa Việt Nam, </w:t>
                            </w:r>
                          </w:p>
                          <w:p w14:paraId="258B7E06" w14:textId="77777777" w:rsidR="00600193" w:rsidRPr="00600193" w:rsidRDefault="00D1516C" w:rsidP="00D1516C">
                            <w:pPr>
                              <w:jc w:val="center"/>
                              <w:rPr>
                                <w:b/>
                                <w:color w:val="FF0000"/>
                              </w:rPr>
                            </w:pPr>
                            <w:r w:rsidRPr="00600193">
                              <w:rPr>
                                <w:b/>
                                <w:color w:val="FF0000"/>
                              </w:rPr>
                              <w:t xml:space="preserve">thành phố Sài Gòn – Gia Định đổi tên thành Thành </w:t>
                            </w:r>
                          </w:p>
                          <w:p w14:paraId="736E7CF3" w14:textId="77777777" w:rsidR="00D1516C" w:rsidRPr="00600193" w:rsidRDefault="00D1516C" w:rsidP="00D1516C">
                            <w:pPr>
                              <w:jc w:val="center"/>
                              <w:rPr>
                                <w:b/>
                                <w:color w:val="FF0000"/>
                              </w:rPr>
                            </w:pPr>
                            <w:r w:rsidRPr="00600193">
                              <w:rPr>
                                <w:b/>
                                <w:color w:val="FF0000"/>
                              </w:rPr>
                              <w:t>phố Hồ Chí Minh</w:t>
                            </w:r>
                            <w:r w:rsidR="00E45B45">
                              <w:rPr>
                                <w:b/>
                                <w:color w:val="FF0000"/>
                              </w:rPr>
                              <w:t xml:space="preserve"> </w:t>
                            </w:r>
                            <w:r w:rsidRPr="00600193">
                              <w:rPr>
                                <w:b/>
                                <w:color w:val="FF0000"/>
                              </w:rPr>
                              <w:t>(02/7/1976 – 02/7/2025)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1F99F8" id="Rounded Rectangle 3" o:spid="_x0000_s1030" style="position:absolute;margin-left:33.85pt;margin-top:13.7pt;width:413.55pt;height:8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" fillcolor="#fde9d9 [665]" strokecolor="#e36c0a [2409]" strokeweight="2pt">
                <v:textbox>
                  <w:txbxContent>
                    <w:p w14:paraId="75B1DBBA" w14:textId="77777777" w:rsidR="00600193" w:rsidRPr="00600193" w:rsidRDefault="00D1516C" w:rsidP="00D1516C">
                      <w:pPr>
                        <w:jc w:val="center"/>
                        <w:rPr>
                          <w:b/>
                          <w:color w:val="FF0000"/>
                        </w:rPr>
                      </w:pPr>
                      <w:r w:rsidRPr="0072456F">
                        <w:rPr>
                          <w:b/>
                          <w:color w:val="FF0000"/>
                        </w:rPr>
                        <w:t>Kỷ niệm 49 năm</w:t>
                      </w:r>
                      <w:r w:rsidRPr="00600193">
                        <w:rPr>
                          <w:b/>
                          <w:color w:val="FF0000"/>
                        </w:rPr>
                        <w:t xml:space="preserve"> Ngày Quốc hội khoá VI quyết định đổi tên</w:t>
                      </w:r>
                    </w:p>
                    <w:p w14:paraId="434768C7" w14:textId="77777777" w:rsidR="00600193" w:rsidRPr="00600193" w:rsidRDefault="00D1516C" w:rsidP="00D1516C">
                      <w:pPr>
                        <w:jc w:val="center"/>
                        <w:rPr>
                          <w:b/>
                          <w:color w:val="FF0000"/>
                        </w:rPr>
                      </w:pPr>
                      <w:r w:rsidRPr="00600193">
                        <w:rPr>
                          <w:b/>
                          <w:color w:val="FF0000"/>
                        </w:rPr>
                        <w:t xml:space="preserve"> nước thành nước Cộng hoà xã hội chủ nghĩa Việt Nam, </w:t>
                      </w:r>
                    </w:p>
                    <w:p w14:paraId="258B7E06" w14:textId="77777777" w:rsidR="00600193" w:rsidRPr="00600193" w:rsidRDefault="00D1516C" w:rsidP="00D1516C">
                      <w:pPr>
                        <w:jc w:val="center"/>
                        <w:rPr>
                          <w:b/>
                          <w:color w:val="FF0000"/>
                        </w:rPr>
                      </w:pPr>
                      <w:r w:rsidRPr="00600193">
                        <w:rPr>
                          <w:b/>
                          <w:color w:val="FF0000"/>
                        </w:rPr>
                        <w:t xml:space="preserve">thành phố Sài Gòn – Gia Định đổi tên thành Thành </w:t>
                      </w:r>
                    </w:p>
                    <w:p w14:paraId="736E7CF3" w14:textId="77777777" w:rsidR="00D1516C" w:rsidRPr="00600193" w:rsidRDefault="00D1516C" w:rsidP="00D1516C">
                      <w:pPr>
                        <w:jc w:val="center"/>
                        <w:rPr>
                          <w:b/>
                          <w:color w:val="FF0000"/>
                        </w:rPr>
                      </w:pPr>
                      <w:r w:rsidRPr="00600193">
                        <w:rPr>
                          <w:b/>
                          <w:color w:val="FF0000"/>
                        </w:rPr>
                        <w:t>phố Hồ Chí Minh</w:t>
                      </w:r>
                      <w:r w:rsidR="00E45B45">
                        <w:rPr>
                          <w:b/>
                          <w:color w:val="FF0000"/>
                        </w:rPr>
                        <w:t xml:space="preserve"> </w:t>
                      </w:r>
                      <w:r w:rsidRPr="00600193">
                        <w:rPr>
                          <w:b/>
                          <w:color w:val="FF0000"/>
                        </w:rPr>
                        <w:t>(02/7/1976 – 02/7/2025)</w:t>
                      </w:r>
                    </w:p>
                  </w:txbxContent>
                </v:textbox>
              </v:roundrect>
            </w:pict>
          </mc:Fallback>
        </mc:AlternateContent>
      </w:r>
    </w:p>
    <w:p w14:paraId="3B93561A" w14:textId="77777777" w:rsidR="00D1516C" w:rsidRDefault="00D1516C" w:rsidP="0074569F">
      <w:pPr>
        <w:spacing w:before="60" w:after="60"/>
        <w:jc w:val="both"/>
      </w:pPr>
    </w:p>
    <w:p w14:paraId="1E5AEEFA" w14:textId="77777777" w:rsidR="00D1516C" w:rsidRDefault="00D1516C" w:rsidP="0074569F">
      <w:pPr>
        <w:spacing w:before="60" w:after="60"/>
        <w:jc w:val="both"/>
      </w:pPr>
    </w:p>
    <w:p w14:paraId="218EA3E5" w14:textId="77777777" w:rsidR="00E71327" w:rsidRDefault="00E71327" w:rsidP="0074569F">
      <w:pPr>
        <w:pStyle w:val="Heading1"/>
        <w:tabs>
          <w:tab w:val="left" w:pos="567"/>
        </w:tabs>
        <w:spacing w:before="60" w:beforeAutospacing="0" w:after="60" w:afterAutospacing="0" w:line="340" w:lineRule="exact"/>
        <w:ind w:firstLine="567"/>
        <w:jc w:val="both"/>
        <w:rPr>
          <w:b w:val="0"/>
          <w:bCs w:val="0"/>
          <w:kern w:val="0"/>
          <w:sz w:val="28"/>
          <w:szCs w:val="22"/>
          <w:lang w:val="en-US" w:eastAsia="en-US"/>
        </w:rPr>
      </w:pPr>
    </w:p>
    <w:p w14:paraId="78324F12" w14:textId="77777777" w:rsidR="00E71327" w:rsidRDefault="00E71327" w:rsidP="0074569F">
      <w:pPr>
        <w:pStyle w:val="Heading1"/>
        <w:tabs>
          <w:tab w:val="left" w:pos="567"/>
        </w:tabs>
        <w:spacing w:before="60" w:beforeAutospacing="0" w:after="60" w:afterAutospacing="0" w:line="340" w:lineRule="exact"/>
        <w:ind w:firstLine="567"/>
        <w:jc w:val="both"/>
        <w:rPr>
          <w:b w:val="0"/>
          <w:bCs w:val="0"/>
          <w:kern w:val="0"/>
          <w:sz w:val="28"/>
          <w:szCs w:val="22"/>
          <w:lang w:val="en-US" w:eastAsia="en-US"/>
        </w:rPr>
      </w:pPr>
    </w:p>
    <w:p w14:paraId="3D105F4C" w14:textId="77777777" w:rsidR="00E71327" w:rsidRDefault="00E71327" w:rsidP="0074569F">
      <w:pPr>
        <w:pStyle w:val="Heading1"/>
        <w:tabs>
          <w:tab w:val="left" w:pos="567"/>
        </w:tabs>
        <w:spacing w:before="60" w:beforeAutospacing="0" w:after="60" w:afterAutospacing="0" w:line="340" w:lineRule="exact"/>
        <w:ind w:firstLine="567"/>
        <w:jc w:val="both"/>
        <w:rPr>
          <w:b w:val="0"/>
          <w:bCs w:val="0"/>
          <w:kern w:val="0"/>
          <w:sz w:val="28"/>
          <w:szCs w:val="22"/>
          <w:lang w:val="en-US" w:eastAsia="en-US"/>
        </w:rPr>
      </w:pPr>
    </w:p>
    <w:p w14:paraId="3824C6E5" w14:textId="7316A611" w:rsidR="00D1516C" w:rsidRPr="00F360A3" w:rsidRDefault="00E71327" w:rsidP="0074569F">
      <w:pPr>
        <w:pStyle w:val="Heading1"/>
        <w:tabs>
          <w:tab w:val="left" w:pos="567"/>
        </w:tabs>
        <w:spacing w:before="60" w:beforeAutospacing="0" w:after="60" w:afterAutospacing="0" w:line="340" w:lineRule="exact"/>
        <w:ind w:firstLine="567"/>
        <w:jc w:val="both"/>
        <w:rPr>
          <w:b w:val="0"/>
          <w:bCs w:val="0"/>
          <w:sz w:val="28"/>
          <w:szCs w:val="28"/>
          <w:shd w:val="clear" w:color="auto" w:fill="FFFFFF"/>
          <w:lang w:val="vi-VN"/>
        </w:rPr>
      </w:pPr>
      <w:r>
        <w:rPr>
          <w:b w:val="0"/>
          <w:bCs w:val="0"/>
          <w:kern w:val="0"/>
          <w:sz w:val="28"/>
          <w:szCs w:val="22"/>
          <w:lang w:val="en-US" w:eastAsia="en-US"/>
        </w:rPr>
        <w:tab/>
      </w:r>
      <w:r w:rsidR="00F360A3" w:rsidRPr="0072456F">
        <w:rPr>
          <w:rStyle w:val="Strong"/>
          <w:b/>
          <w:sz w:val="28"/>
          <w:szCs w:val="28"/>
          <w:shd w:val="clear" w:color="auto" w:fill="FFFFFF"/>
          <w:lang w:val="vi-VN"/>
        </w:rPr>
        <w:t>Kỷ niệm 4</w:t>
      </w:r>
      <w:r w:rsidR="0072456F" w:rsidRPr="0072456F">
        <w:rPr>
          <w:rStyle w:val="Strong"/>
          <w:b/>
          <w:sz w:val="28"/>
          <w:szCs w:val="28"/>
          <w:shd w:val="clear" w:color="auto" w:fill="FFFFFF"/>
          <w:lang w:val="en-US"/>
        </w:rPr>
        <w:t xml:space="preserve">9 </w:t>
      </w:r>
      <w:r w:rsidR="00F360A3" w:rsidRPr="0072456F">
        <w:rPr>
          <w:rStyle w:val="Strong"/>
          <w:b/>
          <w:sz w:val="28"/>
          <w:szCs w:val="28"/>
          <w:shd w:val="clear" w:color="auto" w:fill="FFFFFF"/>
          <w:lang w:val="vi-VN"/>
        </w:rPr>
        <w:t>năm</w:t>
      </w:r>
      <w:r w:rsidR="00F360A3" w:rsidRPr="00F360A3">
        <w:rPr>
          <w:rStyle w:val="Strong"/>
          <w:b/>
          <w:sz w:val="28"/>
          <w:szCs w:val="28"/>
          <w:shd w:val="clear" w:color="auto" w:fill="FFFFFF"/>
          <w:lang w:val="vi-VN"/>
        </w:rPr>
        <w:t xml:space="preserve"> Quốc hội khóa VI, kỳ họp thứ nhất quyết định đổi tên nước thành nước Cộng hòa xã hội chủ nghĩa Việt Nam</w:t>
      </w:r>
    </w:p>
    <w:p w14:paraId="75EF0253" w14:textId="77777777" w:rsidR="00D1516C" w:rsidRPr="00A67B74" w:rsidRDefault="00D1516C" w:rsidP="0074569F">
      <w:pPr>
        <w:spacing w:before="60" w:after="60" w:line="340" w:lineRule="exact"/>
        <w:jc w:val="both"/>
        <w:rPr>
          <w:color w:val="000000" w:themeColor="text1"/>
        </w:rPr>
      </w:pPr>
      <w:r>
        <w:rPr>
          <w:bdr w:val="none" w:sz="0" w:space="0" w:color="auto" w:frame="1"/>
          <w:shd w:val="clear" w:color="auto" w:fill="FFFFFF"/>
        </w:rPr>
        <w:t> </w:t>
      </w:r>
      <w:r>
        <w:rPr>
          <w:bdr w:val="none" w:sz="0" w:space="0" w:color="auto" w:frame="1"/>
          <w:shd w:val="clear" w:color="auto" w:fill="FFFFFF"/>
        </w:rPr>
        <w:tab/>
      </w:r>
      <w:r w:rsidRPr="00A67B74">
        <w:rPr>
          <w:color w:val="000000" w:themeColor="text1"/>
          <w:spacing w:val="-2"/>
        </w:rPr>
        <w:t>Với thắng lợi rực rỡ của cuộc Tổng tuyển cử bầu Quốc hội chung của cả nước, kỳ họp đầu tiên của Quốc hội nước Việt Nam thống nhất đã được triệu tập vào tháng 6 năm 1976. Tại Thủ đô Hà Nội, Hội trường Ba đình cờ hoa rực rỡ, tưng bừng chào đón những vị đại biểu của nhân dân trong cả nước. 492 đại biểu của 38 tỉnh và thành phố trên khắp mọi miền của đất nước về dự họp đã thật sự trở thành hình ảnh tiêu biểu, linh động của toàn dân Việt Nam, sum họp một nhà</w:t>
      </w:r>
      <w:r w:rsidRPr="00A67B74">
        <w:rPr>
          <w:color w:val="000000" w:themeColor="text1"/>
        </w:rPr>
        <w:t>.</w:t>
      </w:r>
    </w:p>
    <w:p w14:paraId="6D3920C3" w14:textId="77777777" w:rsidR="00D1516C" w:rsidRPr="00A67B74" w:rsidRDefault="00D1516C" w:rsidP="0074569F">
      <w:pPr>
        <w:spacing w:before="60" w:after="60" w:line="340" w:lineRule="exact"/>
        <w:jc w:val="both"/>
        <w:rPr>
          <w:color w:val="000000" w:themeColor="text1"/>
        </w:rPr>
      </w:pPr>
      <w:r w:rsidRPr="00A67B74">
        <w:rPr>
          <w:color w:val="000000" w:themeColor="text1"/>
        </w:rPr>
        <w:t> </w:t>
      </w:r>
      <w:r w:rsidRPr="00A67B74">
        <w:rPr>
          <w:color w:val="000000" w:themeColor="text1"/>
        </w:rPr>
        <w:tab/>
        <w:t>Trong buổi sáng ngày 25/6/1976, Quốc hội đã nghe đồng chí Lê Duẩn, Bí thư thứ nhất Ban chấp hành Trung ương Đảng Lao động Việt Nam, đọc Báo cáo chính trị quan trọng "Toàn dân đoàn kết xây dựng Tổ quốc Việt Nam thống nhất xã hội chủ nghĩa".</w:t>
      </w:r>
    </w:p>
    <w:p w14:paraId="43AAC75C" w14:textId="77777777" w:rsidR="00AC3AEE" w:rsidRDefault="00F360A3" w:rsidP="00AC3AEE">
      <w:pPr>
        <w:spacing w:before="120" w:after="120"/>
        <w:jc w:val="both"/>
      </w:pPr>
      <w:r>
        <w:rPr>
          <w:noProof/>
        </w:rPr>
        <w:t xml:space="preserve">                </w:t>
      </w:r>
      <w:r>
        <w:rPr>
          <w:noProof/>
        </w:rPr>
        <w:drawing>
          <wp:inline distT="0" distB="0" distL="0" distR="0" wp14:anchorId="5C2D1383" wp14:editId="4852699F">
            <wp:extent cx="4157330" cy="2664671"/>
            <wp:effectExtent l="19050" t="19050" r="15240" b="215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 bao nhan dan.jpg"/>
                    <pic:cNvPicPr/>
                  </pic:nvPicPr>
                  <pic:blipFill>
                    <a:blip r:embed="rId10">
                      <a:extLst>
                        <a:ext uri="{28A0092B-C50C-407E-A947-70E740481C1C}">
                          <a14:useLocalDpi xmlns:a14="http://schemas.microsoft.com/office/drawing/2010/main" val="0"/>
                        </a:ext>
                      </a:extLst>
                    </a:blip>
                    <a:stretch>
                      <a:fillRect/>
                    </a:stretch>
                  </pic:blipFill>
                  <pic:spPr>
                    <a:xfrm>
                      <a:off x="0" y="0"/>
                      <a:ext cx="4162552" cy="2668018"/>
                    </a:xfrm>
                    <a:prstGeom prst="rect">
                      <a:avLst/>
                    </a:prstGeom>
                    <a:ln>
                      <a:solidFill>
                        <a:schemeClr val="accent1">
                          <a:lumMod val="50000"/>
                        </a:schemeClr>
                      </a:solidFill>
                    </a:ln>
                  </pic:spPr>
                </pic:pic>
              </a:graphicData>
            </a:graphic>
          </wp:inline>
        </w:drawing>
      </w:r>
    </w:p>
    <w:p w14:paraId="09AEEB44" w14:textId="77777777" w:rsidR="00F360A3" w:rsidRPr="00A67B74" w:rsidRDefault="00F360A3" w:rsidP="0074569F">
      <w:pPr>
        <w:spacing w:before="60" w:after="60" w:line="340" w:lineRule="exact"/>
        <w:jc w:val="both"/>
        <w:rPr>
          <w:color w:val="000000" w:themeColor="text1"/>
        </w:rPr>
      </w:pPr>
      <w:r>
        <w:tab/>
      </w:r>
      <w:r w:rsidRPr="00A67B74">
        <w:rPr>
          <w:color w:val="000000" w:themeColor="text1"/>
        </w:rPr>
        <w:t xml:space="preserve">Thay mặt Trung ương Đảng, đồng chí Lê Duẩn đã trình bày trước cơ quan quyền lực Nhà nước cao nhất về tình hình và nhiệm vụ của cách mạng Việt Nam, nhiệm vụ của Nhà nước Việt Nam thống nhất và những nguyên tắc cơ bản của chính sách đối nội và đối ngoại của Đảng và Nhà nước ta trong giai đoạn mới, phương châm và phương thức công tác của Nhà nước nhằm thực hiện nguyên tắc: </w:t>
      </w:r>
      <w:r w:rsidRPr="00A67B74">
        <w:rPr>
          <w:color w:val="000000" w:themeColor="text1"/>
        </w:rPr>
        <w:lastRenderedPageBreak/>
        <w:t>Đảng lãnh đạo, nhân dân làm chủ, Nhà nước quản lý; phương hướng và cách tiến hành xây dựng Hiến pháp mới của nước Việt Nam hòa bình, độc lập, thống nhất và xã hội chủ nghĩa; những nguyên tắc tổ chức và hoạt động của Nhà nước ta trong khi chưa có Hiến pháp mới.</w:t>
      </w:r>
    </w:p>
    <w:p w14:paraId="16845730" w14:textId="77777777" w:rsidR="00D1516C" w:rsidRPr="00A67B74" w:rsidRDefault="00D1516C" w:rsidP="0074569F">
      <w:pPr>
        <w:spacing w:before="60" w:after="60" w:line="340" w:lineRule="exact"/>
        <w:jc w:val="both"/>
        <w:rPr>
          <w:color w:val="000000" w:themeColor="text1"/>
        </w:rPr>
      </w:pPr>
      <w:r w:rsidRPr="00A67B74">
        <w:rPr>
          <w:color w:val="000000" w:themeColor="text1"/>
        </w:rPr>
        <w:tab/>
        <w:t>Trong những phiên họp cuối cùng, Quốc hội đã thông qua những nghị quyết và văn kiện hết sức quan trọng của nước Việt Nam Độc lập, Thống nhất và Xã hội chủ nghĩa. Trước hết, Nghị quyết về tên nước, quốc kỳ, quốc huy, thủ đô, quốc ca với toàn văn như sau:</w:t>
      </w:r>
    </w:p>
    <w:p w14:paraId="6E118ADA" w14:textId="53661D30" w:rsidR="00D1516C" w:rsidRPr="00A67B74" w:rsidRDefault="00D1516C" w:rsidP="0074569F">
      <w:pPr>
        <w:spacing w:before="60" w:after="60" w:line="340" w:lineRule="exact"/>
        <w:jc w:val="both"/>
        <w:rPr>
          <w:color w:val="000000" w:themeColor="text1"/>
        </w:rPr>
      </w:pPr>
      <w:r w:rsidRPr="00A67B74">
        <w:rPr>
          <w:color w:val="000000" w:themeColor="text1"/>
        </w:rPr>
        <w:t> </w:t>
      </w:r>
      <w:r w:rsidRPr="00A67B74">
        <w:rPr>
          <w:color w:val="000000" w:themeColor="text1"/>
        </w:rPr>
        <w:tab/>
        <w:t xml:space="preserve">- Việt Nam là một nước độc lập, thống nhất và xã hội chủ nghĩa lấy tên là nước </w:t>
      </w:r>
      <w:r w:rsidR="00C72DAC" w:rsidRPr="00A67B74">
        <w:rPr>
          <w:color w:val="000000" w:themeColor="text1"/>
        </w:rPr>
        <w:t xml:space="preserve">Cộng </w:t>
      </w:r>
      <w:r w:rsidR="00C72DAC">
        <w:rPr>
          <w:color w:val="000000" w:themeColor="text1"/>
        </w:rPr>
        <w:t>h</w:t>
      </w:r>
      <w:r w:rsidR="00C72DAC" w:rsidRPr="00A67B74">
        <w:rPr>
          <w:color w:val="000000" w:themeColor="text1"/>
        </w:rPr>
        <w:t xml:space="preserve">òa </w:t>
      </w:r>
      <w:r w:rsidR="00C72DAC">
        <w:rPr>
          <w:color w:val="000000" w:themeColor="text1"/>
        </w:rPr>
        <w:t>x</w:t>
      </w:r>
      <w:r w:rsidR="00C72DAC" w:rsidRPr="00A67B74">
        <w:rPr>
          <w:color w:val="000000" w:themeColor="text1"/>
        </w:rPr>
        <w:t xml:space="preserve">ã </w:t>
      </w:r>
      <w:r w:rsidR="00C72DAC">
        <w:rPr>
          <w:color w:val="000000" w:themeColor="text1"/>
        </w:rPr>
        <w:t>h</w:t>
      </w:r>
      <w:r w:rsidR="00C72DAC" w:rsidRPr="00A67B74">
        <w:rPr>
          <w:color w:val="000000" w:themeColor="text1"/>
        </w:rPr>
        <w:t xml:space="preserve">ội </w:t>
      </w:r>
      <w:r w:rsidR="00C72DAC">
        <w:rPr>
          <w:color w:val="000000" w:themeColor="text1"/>
        </w:rPr>
        <w:t>c</w:t>
      </w:r>
      <w:r w:rsidR="00C72DAC" w:rsidRPr="00A67B74">
        <w:rPr>
          <w:color w:val="000000" w:themeColor="text1"/>
        </w:rPr>
        <w:t xml:space="preserve">hủ </w:t>
      </w:r>
      <w:r w:rsidR="00C72DAC">
        <w:rPr>
          <w:color w:val="000000" w:themeColor="text1"/>
        </w:rPr>
        <w:t>n</w:t>
      </w:r>
      <w:r w:rsidR="00C72DAC" w:rsidRPr="00A67B74">
        <w:rPr>
          <w:color w:val="000000" w:themeColor="text1"/>
        </w:rPr>
        <w:t xml:space="preserve">ghĩa </w:t>
      </w:r>
      <w:r w:rsidRPr="00A67B74">
        <w:rPr>
          <w:color w:val="000000" w:themeColor="text1"/>
        </w:rPr>
        <w:t>Việt Nam.</w:t>
      </w:r>
    </w:p>
    <w:p w14:paraId="3208B2CD" w14:textId="03E7D074" w:rsidR="00D1516C" w:rsidRPr="00A67B74" w:rsidRDefault="00E61B49" w:rsidP="0074569F">
      <w:pPr>
        <w:spacing w:before="60" w:after="60" w:line="340" w:lineRule="exact"/>
        <w:jc w:val="both"/>
        <w:rPr>
          <w:color w:val="000000" w:themeColor="text1"/>
        </w:rPr>
      </w:pPr>
      <w:r w:rsidRPr="00A67B74">
        <w:rPr>
          <w:color w:val="000000" w:themeColor="text1"/>
        </w:rPr>
        <w:tab/>
      </w:r>
      <w:r w:rsidR="00D1516C" w:rsidRPr="00A67B74">
        <w:rPr>
          <w:color w:val="000000" w:themeColor="text1"/>
        </w:rPr>
        <w:t xml:space="preserve">- Quốc kỳ nước </w:t>
      </w:r>
      <w:r w:rsidR="00C72DAC" w:rsidRPr="00A67B74">
        <w:rPr>
          <w:color w:val="000000" w:themeColor="text1"/>
        </w:rPr>
        <w:t xml:space="preserve">Cộng </w:t>
      </w:r>
      <w:r w:rsidR="00C72DAC">
        <w:rPr>
          <w:color w:val="000000" w:themeColor="text1"/>
        </w:rPr>
        <w:t>h</w:t>
      </w:r>
      <w:r w:rsidR="00C72DAC" w:rsidRPr="00A67B74">
        <w:rPr>
          <w:color w:val="000000" w:themeColor="text1"/>
        </w:rPr>
        <w:t xml:space="preserve">òa </w:t>
      </w:r>
      <w:r w:rsidR="00C72DAC">
        <w:rPr>
          <w:color w:val="000000" w:themeColor="text1"/>
        </w:rPr>
        <w:t>x</w:t>
      </w:r>
      <w:r w:rsidR="00C72DAC" w:rsidRPr="00A67B74">
        <w:rPr>
          <w:color w:val="000000" w:themeColor="text1"/>
        </w:rPr>
        <w:t xml:space="preserve">ã </w:t>
      </w:r>
      <w:r w:rsidR="00C72DAC">
        <w:rPr>
          <w:color w:val="000000" w:themeColor="text1"/>
        </w:rPr>
        <w:t>h</w:t>
      </w:r>
      <w:r w:rsidR="00C72DAC" w:rsidRPr="00A67B74">
        <w:rPr>
          <w:color w:val="000000" w:themeColor="text1"/>
        </w:rPr>
        <w:t xml:space="preserve">ội </w:t>
      </w:r>
      <w:r w:rsidR="00C72DAC">
        <w:rPr>
          <w:color w:val="000000" w:themeColor="text1"/>
        </w:rPr>
        <w:t>c</w:t>
      </w:r>
      <w:r w:rsidR="00C72DAC" w:rsidRPr="00A67B74">
        <w:rPr>
          <w:color w:val="000000" w:themeColor="text1"/>
        </w:rPr>
        <w:t xml:space="preserve">hủ </w:t>
      </w:r>
      <w:r w:rsidR="00C72DAC">
        <w:rPr>
          <w:color w:val="000000" w:themeColor="text1"/>
        </w:rPr>
        <w:t>n</w:t>
      </w:r>
      <w:r w:rsidR="00C72DAC" w:rsidRPr="00A67B74">
        <w:rPr>
          <w:color w:val="000000" w:themeColor="text1"/>
        </w:rPr>
        <w:t xml:space="preserve">ghĩa </w:t>
      </w:r>
      <w:r w:rsidR="00D1516C" w:rsidRPr="00A67B74">
        <w:rPr>
          <w:color w:val="000000" w:themeColor="text1"/>
        </w:rPr>
        <w:t>Việt Nam nền đỏ, ở giữa có ngôi sao vàng năm cánh.</w:t>
      </w:r>
    </w:p>
    <w:p w14:paraId="12C021A4" w14:textId="40A18DDE" w:rsidR="00D1516C" w:rsidRPr="00A67B74" w:rsidRDefault="00E61B49" w:rsidP="0074569F">
      <w:pPr>
        <w:spacing w:before="60" w:after="60" w:line="340" w:lineRule="exact"/>
        <w:jc w:val="both"/>
        <w:rPr>
          <w:color w:val="000000" w:themeColor="text1"/>
        </w:rPr>
      </w:pPr>
      <w:r w:rsidRPr="00A67B74">
        <w:rPr>
          <w:color w:val="000000" w:themeColor="text1"/>
        </w:rPr>
        <w:tab/>
      </w:r>
      <w:r w:rsidR="00D1516C" w:rsidRPr="00A67B74">
        <w:rPr>
          <w:color w:val="000000" w:themeColor="text1"/>
        </w:rPr>
        <w:t xml:space="preserve">- Quốc huy nước </w:t>
      </w:r>
      <w:r w:rsidR="00C72DAC" w:rsidRPr="00A67B74">
        <w:rPr>
          <w:color w:val="000000" w:themeColor="text1"/>
        </w:rPr>
        <w:t xml:space="preserve">Cộng </w:t>
      </w:r>
      <w:r w:rsidR="00C72DAC">
        <w:rPr>
          <w:color w:val="000000" w:themeColor="text1"/>
        </w:rPr>
        <w:t>h</w:t>
      </w:r>
      <w:r w:rsidR="00C72DAC" w:rsidRPr="00A67B74">
        <w:rPr>
          <w:color w:val="000000" w:themeColor="text1"/>
        </w:rPr>
        <w:t xml:space="preserve">òa </w:t>
      </w:r>
      <w:r w:rsidR="00C72DAC">
        <w:rPr>
          <w:color w:val="000000" w:themeColor="text1"/>
        </w:rPr>
        <w:t>x</w:t>
      </w:r>
      <w:r w:rsidR="00C72DAC" w:rsidRPr="00A67B74">
        <w:rPr>
          <w:color w:val="000000" w:themeColor="text1"/>
        </w:rPr>
        <w:t xml:space="preserve">ã </w:t>
      </w:r>
      <w:r w:rsidR="00C72DAC">
        <w:rPr>
          <w:color w:val="000000" w:themeColor="text1"/>
        </w:rPr>
        <w:t>h</w:t>
      </w:r>
      <w:r w:rsidR="00C72DAC" w:rsidRPr="00A67B74">
        <w:rPr>
          <w:color w:val="000000" w:themeColor="text1"/>
        </w:rPr>
        <w:t xml:space="preserve">ội </w:t>
      </w:r>
      <w:r w:rsidR="00C72DAC">
        <w:rPr>
          <w:color w:val="000000" w:themeColor="text1"/>
        </w:rPr>
        <w:t>c</w:t>
      </w:r>
      <w:r w:rsidR="00C72DAC" w:rsidRPr="00A67B74">
        <w:rPr>
          <w:color w:val="000000" w:themeColor="text1"/>
        </w:rPr>
        <w:t xml:space="preserve">hủ </w:t>
      </w:r>
      <w:r w:rsidR="00C72DAC">
        <w:rPr>
          <w:color w:val="000000" w:themeColor="text1"/>
        </w:rPr>
        <w:t>n</w:t>
      </w:r>
      <w:r w:rsidR="00C72DAC" w:rsidRPr="00A67B74">
        <w:rPr>
          <w:color w:val="000000" w:themeColor="text1"/>
        </w:rPr>
        <w:t xml:space="preserve">ghĩa </w:t>
      </w:r>
      <w:r w:rsidR="00D1516C" w:rsidRPr="00A67B74">
        <w:rPr>
          <w:color w:val="000000" w:themeColor="text1"/>
        </w:rPr>
        <w:t>Việt Nam hình tròn, nền đỏ, ở giữa có ngôi sao vàng năm cánh, xung quanh có bông lúa, ở dưới có nửa bánh xe răng cưa và dòng chữ</w:t>
      </w:r>
      <w:r w:rsidR="00C72DAC">
        <w:rPr>
          <w:color w:val="000000" w:themeColor="text1"/>
        </w:rPr>
        <w:t xml:space="preserve"> "</w:t>
      </w:r>
      <w:r w:rsidR="00C72DAC" w:rsidRPr="00A67B74">
        <w:rPr>
          <w:color w:val="000000" w:themeColor="text1"/>
        </w:rPr>
        <w:t xml:space="preserve">Cộng </w:t>
      </w:r>
      <w:r w:rsidR="00C72DAC">
        <w:rPr>
          <w:color w:val="000000" w:themeColor="text1"/>
        </w:rPr>
        <w:t>h</w:t>
      </w:r>
      <w:r w:rsidR="00C72DAC" w:rsidRPr="00A67B74">
        <w:rPr>
          <w:color w:val="000000" w:themeColor="text1"/>
        </w:rPr>
        <w:t xml:space="preserve">òa </w:t>
      </w:r>
      <w:r w:rsidR="00C72DAC">
        <w:rPr>
          <w:color w:val="000000" w:themeColor="text1"/>
        </w:rPr>
        <w:t>x</w:t>
      </w:r>
      <w:r w:rsidR="00C72DAC" w:rsidRPr="00A67B74">
        <w:rPr>
          <w:color w:val="000000" w:themeColor="text1"/>
        </w:rPr>
        <w:t xml:space="preserve">ã </w:t>
      </w:r>
      <w:r w:rsidR="00C72DAC">
        <w:rPr>
          <w:color w:val="000000" w:themeColor="text1"/>
        </w:rPr>
        <w:t>h</w:t>
      </w:r>
      <w:r w:rsidR="00C72DAC" w:rsidRPr="00A67B74">
        <w:rPr>
          <w:color w:val="000000" w:themeColor="text1"/>
        </w:rPr>
        <w:t xml:space="preserve">ội </w:t>
      </w:r>
      <w:r w:rsidR="00C72DAC">
        <w:rPr>
          <w:color w:val="000000" w:themeColor="text1"/>
        </w:rPr>
        <w:t>c</w:t>
      </w:r>
      <w:r w:rsidR="00C72DAC" w:rsidRPr="00A67B74">
        <w:rPr>
          <w:color w:val="000000" w:themeColor="text1"/>
        </w:rPr>
        <w:t xml:space="preserve">hủ </w:t>
      </w:r>
      <w:r w:rsidR="00C72DAC">
        <w:rPr>
          <w:color w:val="000000" w:themeColor="text1"/>
        </w:rPr>
        <w:t>n</w:t>
      </w:r>
      <w:r w:rsidR="00C72DAC" w:rsidRPr="00A67B74">
        <w:rPr>
          <w:color w:val="000000" w:themeColor="text1"/>
        </w:rPr>
        <w:t xml:space="preserve">ghĩa </w:t>
      </w:r>
      <w:r w:rsidR="00D1516C" w:rsidRPr="00A67B74">
        <w:rPr>
          <w:color w:val="000000" w:themeColor="text1"/>
        </w:rPr>
        <w:t>Việt Nam".</w:t>
      </w:r>
    </w:p>
    <w:p w14:paraId="6FD748C6" w14:textId="2D4E9DBC" w:rsidR="00D1516C" w:rsidRPr="00A67B74" w:rsidRDefault="00E61B49" w:rsidP="0074569F">
      <w:pPr>
        <w:spacing w:before="60" w:after="60" w:line="340" w:lineRule="exact"/>
        <w:jc w:val="both"/>
        <w:rPr>
          <w:color w:val="000000" w:themeColor="text1"/>
        </w:rPr>
      </w:pPr>
      <w:r w:rsidRPr="00A67B74">
        <w:rPr>
          <w:color w:val="000000" w:themeColor="text1"/>
        </w:rPr>
        <w:tab/>
      </w:r>
      <w:r w:rsidR="00D1516C" w:rsidRPr="00A67B74">
        <w:rPr>
          <w:color w:val="000000" w:themeColor="text1"/>
        </w:rPr>
        <w:t xml:space="preserve">- Thủ đô nước </w:t>
      </w:r>
      <w:r w:rsidR="00C72DAC" w:rsidRPr="00A67B74">
        <w:rPr>
          <w:color w:val="000000" w:themeColor="text1"/>
        </w:rPr>
        <w:t xml:space="preserve">Cộng </w:t>
      </w:r>
      <w:r w:rsidR="00C72DAC">
        <w:rPr>
          <w:color w:val="000000" w:themeColor="text1"/>
        </w:rPr>
        <w:t>h</w:t>
      </w:r>
      <w:r w:rsidR="00C72DAC" w:rsidRPr="00A67B74">
        <w:rPr>
          <w:color w:val="000000" w:themeColor="text1"/>
        </w:rPr>
        <w:t xml:space="preserve">òa </w:t>
      </w:r>
      <w:r w:rsidR="00C72DAC">
        <w:rPr>
          <w:color w:val="000000" w:themeColor="text1"/>
        </w:rPr>
        <w:t>x</w:t>
      </w:r>
      <w:r w:rsidR="00C72DAC" w:rsidRPr="00A67B74">
        <w:rPr>
          <w:color w:val="000000" w:themeColor="text1"/>
        </w:rPr>
        <w:t xml:space="preserve">ã </w:t>
      </w:r>
      <w:r w:rsidR="00C72DAC">
        <w:rPr>
          <w:color w:val="000000" w:themeColor="text1"/>
        </w:rPr>
        <w:t>h</w:t>
      </w:r>
      <w:r w:rsidR="00C72DAC" w:rsidRPr="00A67B74">
        <w:rPr>
          <w:color w:val="000000" w:themeColor="text1"/>
        </w:rPr>
        <w:t xml:space="preserve">ội </w:t>
      </w:r>
      <w:r w:rsidR="00C72DAC">
        <w:rPr>
          <w:color w:val="000000" w:themeColor="text1"/>
        </w:rPr>
        <w:t>c</w:t>
      </w:r>
      <w:r w:rsidR="00C72DAC" w:rsidRPr="00A67B74">
        <w:rPr>
          <w:color w:val="000000" w:themeColor="text1"/>
        </w:rPr>
        <w:t xml:space="preserve">hủ </w:t>
      </w:r>
      <w:r w:rsidR="00C72DAC">
        <w:rPr>
          <w:color w:val="000000" w:themeColor="text1"/>
        </w:rPr>
        <w:t>n</w:t>
      </w:r>
      <w:r w:rsidR="00C72DAC" w:rsidRPr="00A67B74">
        <w:rPr>
          <w:color w:val="000000" w:themeColor="text1"/>
        </w:rPr>
        <w:t xml:space="preserve">ghĩa </w:t>
      </w:r>
      <w:r w:rsidR="00D1516C" w:rsidRPr="00A67B74">
        <w:rPr>
          <w:color w:val="000000" w:themeColor="text1"/>
        </w:rPr>
        <w:t>Việt Nam là Hà Nội.</w:t>
      </w:r>
    </w:p>
    <w:p w14:paraId="310FB69D" w14:textId="4AB13ABD" w:rsidR="00D1516C" w:rsidRPr="00A67B74" w:rsidRDefault="00D1516C" w:rsidP="0074569F">
      <w:pPr>
        <w:spacing w:before="60" w:after="60" w:line="340" w:lineRule="exact"/>
        <w:jc w:val="both"/>
        <w:rPr>
          <w:color w:val="000000" w:themeColor="text1"/>
          <w:spacing w:val="-6"/>
        </w:rPr>
      </w:pPr>
      <w:r w:rsidRPr="00A67B74">
        <w:rPr>
          <w:color w:val="000000" w:themeColor="text1"/>
        </w:rPr>
        <w:t> </w:t>
      </w:r>
      <w:r w:rsidR="00E61B49" w:rsidRPr="00A67B74">
        <w:rPr>
          <w:color w:val="000000" w:themeColor="text1"/>
        </w:rPr>
        <w:tab/>
      </w:r>
      <w:r w:rsidRPr="00A67B74">
        <w:rPr>
          <w:color w:val="000000" w:themeColor="text1"/>
          <w:spacing w:val="-6"/>
        </w:rPr>
        <w:t xml:space="preserve">- Quốc ca nước </w:t>
      </w:r>
      <w:r w:rsidR="00C72DAC" w:rsidRPr="00A67B74">
        <w:rPr>
          <w:color w:val="000000" w:themeColor="text1"/>
        </w:rPr>
        <w:t xml:space="preserve">Cộng </w:t>
      </w:r>
      <w:r w:rsidR="00C72DAC">
        <w:rPr>
          <w:color w:val="000000" w:themeColor="text1"/>
        </w:rPr>
        <w:t>h</w:t>
      </w:r>
      <w:r w:rsidR="00C72DAC" w:rsidRPr="00A67B74">
        <w:rPr>
          <w:color w:val="000000" w:themeColor="text1"/>
        </w:rPr>
        <w:t xml:space="preserve">òa </w:t>
      </w:r>
      <w:r w:rsidR="00C72DAC">
        <w:rPr>
          <w:color w:val="000000" w:themeColor="text1"/>
        </w:rPr>
        <w:t>x</w:t>
      </w:r>
      <w:r w:rsidR="00C72DAC" w:rsidRPr="00A67B74">
        <w:rPr>
          <w:color w:val="000000" w:themeColor="text1"/>
        </w:rPr>
        <w:t xml:space="preserve">ã </w:t>
      </w:r>
      <w:r w:rsidR="00C72DAC">
        <w:rPr>
          <w:color w:val="000000" w:themeColor="text1"/>
        </w:rPr>
        <w:t>h</w:t>
      </w:r>
      <w:r w:rsidR="00C72DAC" w:rsidRPr="00A67B74">
        <w:rPr>
          <w:color w:val="000000" w:themeColor="text1"/>
        </w:rPr>
        <w:t xml:space="preserve">ội </w:t>
      </w:r>
      <w:r w:rsidR="00C72DAC">
        <w:rPr>
          <w:color w:val="000000" w:themeColor="text1"/>
        </w:rPr>
        <w:t>c</w:t>
      </w:r>
      <w:r w:rsidR="00C72DAC" w:rsidRPr="00A67B74">
        <w:rPr>
          <w:color w:val="000000" w:themeColor="text1"/>
        </w:rPr>
        <w:t xml:space="preserve">hủ </w:t>
      </w:r>
      <w:r w:rsidR="00C72DAC">
        <w:rPr>
          <w:color w:val="000000" w:themeColor="text1"/>
        </w:rPr>
        <w:t>n</w:t>
      </w:r>
      <w:r w:rsidR="00C72DAC" w:rsidRPr="00A67B74">
        <w:rPr>
          <w:color w:val="000000" w:themeColor="text1"/>
        </w:rPr>
        <w:t xml:space="preserve">ghĩa </w:t>
      </w:r>
      <w:r w:rsidRPr="00A67B74">
        <w:rPr>
          <w:color w:val="000000" w:themeColor="text1"/>
          <w:spacing w:val="-6"/>
        </w:rPr>
        <w:t>Việt Nam là bài "Tiến quân ca".</w:t>
      </w:r>
    </w:p>
    <w:p w14:paraId="42DD610E" w14:textId="77777777" w:rsidR="00D1516C" w:rsidRPr="00A67B74" w:rsidRDefault="00E61B49" w:rsidP="0074569F">
      <w:pPr>
        <w:spacing w:before="60" w:after="60" w:line="340" w:lineRule="exact"/>
        <w:jc w:val="both"/>
        <w:rPr>
          <w:color w:val="000000" w:themeColor="text1"/>
        </w:rPr>
      </w:pPr>
      <w:r w:rsidRPr="00A67B74">
        <w:rPr>
          <w:color w:val="000000" w:themeColor="text1"/>
        </w:rPr>
        <w:tab/>
      </w:r>
      <w:r w:rsidR="00D1516C" w:rsidRPr="00A67B74">
        <w:rPr>
          <w:color w:val="000000" w:themeColor="text1"/>
        </w:rPr>
        <w:t>Với niềm phấn khởi và tin tưởng dạt dào, toàn thể Quốc hội đã hoàn toàn nhất trí thông qua Nghị quyết, hoàn toàn nhất trí đặt tên nước ta là Cộng hòa Xã hội Chủ Nghĩa Việt Nam. Tiếp đó Quốc hội đã thông qua các Nghị quyết quan trọng khác.</w:t>
      </w:r>
    </w:p>
    <w:p w14:paraId="41E11C85" w14:textId="186AECE6" w:rsidR="00D1516C" w:rsidRPr="00A67B74" w:rsidRDefault="00E61B49" w:rsidP="0074569F">
      <w:pPr>
        <w:spacing w:before="60" w:after="60" w:line="340" w:lineRule="exact"/>
        <w:jc w:val="both"/>
        <w:rPr>
          <w:color w:val="000000" w:themeColor="text1"/>
        </w:rPr>
      </w:pPr>
      <w:r w:rsidRPr="00A67B74">
        <w:rPr>
          <w:color w:val="000000" w:themeColor="text1"/>
        </w:rPr>
        <w:tab/>
        <w:t>Ngày 0</w:t>
      </w:r>
      <w:r w:rsidR="00D1516C" w:rsidRPr="00A67B74">
        <w:rPr>
          <w:color w:val="000000" w:themeColor="text1"/>
        </w:rPr>
        <w:t xml:space="preserve">2/7/1976, nước Việt Nam mang tên mới: Nước </w:t>
      </w:r>
      <w:r w:rsidR="00C72DAC" w:rsidRPr="00A67B74">
        <w:rPr>
          <w:color w:val="000000" w:themeColor="text1"/>
        </w:rPr>
        <w:t xml:space="preserve">Cộng </w:t>
      </w:r>
      <w:r w:rsidR="00C72DAC">
        <w:rPr>
          <w:color w:val="000000" w:themeColor="text1"/>
        </w:rPr>
        <w:t>h</w:t>
      </w:r>
      <w:r w:rsidR="00C72DAC" w:rsidRPr="00A67B74">
        <w:rPr>
          <w:color w:val="000000" w:themeColor="text1"/>
        </w:rPr>
        <w:t xml:space="preserve">òa </w:t>
      </w:r>
      <w:r w:rsidR="00C72DAC">
        <w:rPr>
          <w:color w:val="000000" w:themeColor="text1"/>
        </w:rPr>
        <w:t>x</w:t>
      </w:r>
      <w:r w:rsidR="00C72DAC" w:rsidRPr="00A67B74">
        <w:rPr>
          <w:color w:val="000000" w:themeColor="text1"/>
        </w:rPr>
        <w:t xml:space="preserve">ã </w:t>
      </w:r>
      <w:r w:rsidR="00C72DAC">
        <w:rPr>
          <w:color w:val="000000" w:themeColor="text1"/>
        </w:rPr>
        <w:t>h</w:t>
      </w:r>
      <w:r w:rsidR="00C72DAC" w:rsidRPr="00A67B74">
        <w:rPr>
          <w:color w:val="000000" w:themeColor="text1"/>
        </w:rPr>
        <w:t xml:space="preserve">ội </w:t>
      </w:r>
      <w:r w:rsidR="00C72DAC">
        <w:rPr>
          <w:color w:val="000000" w:themeColor="text1"/>
        </w:rPr>
        <w:t>c</w:t>
      </w:r>
      <w:r w:rsidR="00C72DAC" w:rsidRPr="00A67B74">
        <w:rPr>
          <w:color w:val="000000" w:themeColor="text1"/>
        </w:rPr>
        <w:t xml:space="preserve">hủ </w:t>
      </w:r>
      <w:r w:rsidR="00C72DAC">
        <w:rPr>
          <w:color w:val="000000" w:themeColor="text1"/>
        </w:rPr>
        <w:t>n</w:t>
      </w:r>
      <w:r w:rsidR="00C72DAC" w:rsidRPr="00A67B74">
        <w:rPr>
          <w:color w:val="000000" w:themeColor="text1"/>
        </w:rPr>
        <w:t xml:space="preserve">ghĩa </w:t>
      </w:r>
      <w:r w:rsidR="00D1516C" w:rsidRPr="00A67B74">
        <w:rPr>
          <w:color w:val="000000" w:themeColor="text1"/>
        </w:rPr>
        <w:t xml:space="preserve">Việt Nam, ngày bắt đầu chương mới huy hoàng của lịch sử Việt Nam. Từ Văn Lang, Âu Lạc, Vạn Xuân và </w:t>
      </w:r>
      <w:r w:rsidR="00C72DAC" w:rsidRPr="00A67B74">
        <w:rPr>
          <w:color w:val="000000" w:themeColor="text1"/>
        </w:rPr>
        <w:t xml:space="preserve">Cộng </w:t>
      </w:r>
      <w:r w:rsidR="00C72DAC">
        <w:rPr>
          <w:color w:val="000000" w:themeColor="text1"/>
        </w:rPr>
        <w:t>h</w:t>
      </w:r>
      <w:r w:rsidR="00C72DAC" w:rsidRPr="00A67B74">
        <w:rPr>
          <w:color w:val="000000" w:themeColor="text1"/>
        </w:rPr>
        <w:t xml:space="preserve">òa </w:t>
      </w:r>
      <w:r w:rsidR="00C72DAC">
        <w:rPr>
          <w:color w:val="000000" w:themeColor="text1"/>
        </w:rPr>
        <w:t>x</w:t>
      </w:r>
      <w:r w:rsidR="00C72DAC" w:rsidRPr="00A67B74">
        <w:rPr>
          <w:color w:val="000000" w:themeColor="text1"/>
        </w:rPr>
        <w:t xml:space="preserve">ã </w:t>
      </w:r>
      <w:r w:rsidR="00C72DAC">
        <w:rPr>
          <w:color w:val="000000" w:themeColor="text1"/>
        </w:rPr>
        <w:t>h</w:t>
      </w:r>
      <w:r w:rsidR="00C72DAC" w:rsidRPr="00A67B74">
        <w:rPr>
          <w:color w:val="000000" w:themeColor="text1"/>
        </w:rPr>
        <w:t xml:space="preserve">ội </w:t>
      </w:r>
      <w:r w:rsidR="00C72DAC">
        <w:rPr>
          <w:color w:val="000000" w:themeColor="text1"/>
        </w:rPr>
        <w:t>c</w:t>
      </w:r>
      <w:r w:rsidR="00C72DAC" w:rsidRPr="00A67B74">
        <w:rPr>
          <w:color w:val="000000" w:themeColor="text1"/>
        </w:rPr>
        <w:t xml:space="preserve">hủ </w:t>
      </w:r>
      <w:r w:rsidR="00C72DAC">
        <w:rPr>
          <w:color w:val="000000" w:themeColor="text1"/>
        </w:rPr>
        <w:t>n</w:t>
      </w:r>
      <w:r w:rsidR="00C72DAC" w:rsidRPr="00A67B74">
        <w:rPr>
          <w:color w:val="000000" w:themeColor="text1"/>
        </w:rPr>
        <w:t xml:space="preserve">ghĩa </w:t>
      </w:r>
      <w:r w:rsidR="00D1516C" w:rsidRPr="00A67B74">
        <w:rPr>
          <w:color w:val="000000" w:themeColor="text1"/>
        </w:rPr>
        <w:t>Việt Nam, dân tộc ta đã trải qua những chặng đường lịch sử đầy chông gai nhưng cũng đầy khí phách anh hùng, chiến thắng vẻ vang. Chính thể Việt Nam Dân chủ Cộng hòa đã làm tròn sứ mệnh lịch sử quang vinh.</w:t>
      </w:r>
    </w:p>
    <w:p w14:paraId="740FEA43" w14:textId="77777777" w:rsidR="00D1516C" w:rsidRPr="00A67B74" w:rsidRDefault="00E61B49" w:rsidP="0074569F">
      <w:pPr>
        <w:spacing w:before="60" w:after="60" w:line="340" w:lineRule="exact"/>
        <w:jc w:val="both"/>
        <w:rPr>
          <w:color w:val="000000" w:themeColor="text1"/>
        </w:rPr>
      </w:pPr>
      <w:r w:rsidRPr="00A67B74">
        <w:rPr>
          <w:color w:val="000000" w:themeColor="text1"/>
        </w:rPr>
        <w:tab/>
      </w:r>
      <w:r w:rsidR="00D1516C" w:rsidRPr="00A67B74">
        <w:rPr>
          <w:color w:val="000000" w:themeColor="text1"/>
        </w:rPr>
        <w:t>Trên suốt chặng đường 30 năm đấu tranh anh dũng của toàn dân tộc, Quốc hội đã hoàn thành sứ mệnh thiêng liêng là người đại biểu đáng tin cậy của nhân dân, là cơ quan quyền lực cao nhất của đất nước, là nơi tập trung trí tuệ của giai cấp công nhân và các tầng lớp nhân dân lao động.</w:t>
      </w:r>
    </w:p>
    <w:p w14:paraId="219B0547" w14:textId="77777777" w:rsidR="00D1516C" w:rsidRPr="00A67B74" w:rsidRDefault="00E61B49" w:rsidP="0074569F">
      <w:pPr>
        <w:spacing w:before="60" w:after="60" w:line="340" w:lineRule="exact"/>
        <w:jc w:val="both"/>
        <w:rPr>
          <w:color w:val="000000" w:themeColor="text1"/>
        </w:rPr>
      </w:pPr>
      <w:r w:rsidRPr="00A67B74">
        <w:rPr>
          <w:color w:val="000000" w:themeColor="text1"/>
        </w:rPr>
        <w:tab/>
      </w:r>
      <w:r w:rsidR="00D1516C" w:rsidRPr="00A67B74">
        <w:rPr>
          <w:color w:val="000000" w:themeColor="text1"/>
        </w:rPr>
        <w:t>Quốc hội đã thể hiện tinh thần đại đoàn kết, ý chí thống nhất đất nước và lòng quyết tâm xây dựng Tổ quốc Việt Nam xã hội chủ nghĩa. Những thành tựu rực rỡ, những trang sử vẻ vang của Quốc hội nước ta gắn liền với từng bước đi của dân tộc.</w:t>
      </w:r>
    </w:p>
    <w:p w14:paraId="53262EDD" w14:textId="41F613E8" w:rsidR="00D1516C" w:rsidRPr="00A67B74" w:rsidRDefault="00E61B49" w:rsidP="0074569F">
      <w:pPr>
        <w:spacing w:before="60" w:after="60" w:line="340" w:lineRule="exact"/>
        <w:jc w:val="both"/>
        <w:rPr>
          <w:color w:val="000000" w:themeColor="text1"/>
        </w:rPr>
      </w:pPr>
      <w:r w:rsidRPr="00A67B74">
        <w:rPr>
          <w:color w:val="000000" w:themeColor="text1"/>
        </w:rPr>
        <w:tab/>
        <w:t xml:space="preserve">Nước Cộng </w:t>
      </w:r>
      <w:r w:rsidR="00C72DAC">
        <w:rPr>
          <w:color w:val="000000" w:themeColor="text1"/>
        </w:rPr>
        <w:t>h</w:t>
      </w:r>
      <w:r w:rsidRPr="00A67B74">
        <w:rPr>
          <w:color w:val="000000" w:themeColor="text1"/>
        </w:rPr>
        <w:t xml:space="preserve">òa </w:t>
      </w:r>
      <w:r w:rsidR="00C72DAC">
        <w:rPr>
          <w:color w:val="000000" w:themeColor="text1"/>
        </w:rPr>
        <w:t>x</w:t>
      </w:r>
      <w:r w:rsidRPr="00A67B74">
        <w:rPr>
          <w:color w:val="000000" w:themeColor="text1"/>
        </w:rPr>
        <w:t xml:space="preserve">ã </w:t>
      </w:r>
      <w:r w:rsidR="00C72DAC">
        <w:rPr>
          <w:color w:val="000000" w:themeColor="text1"/>
        </w:rPr>
        <w:t>h</w:t>
      </w:r>
      <w:r w:rsidRPr="00A67B74">
        <w:rPr>
          <w:color w:val="000000" w:themeColor="text1"/>
        </w:rPr>
        <w:t xml:space="preserve">ội </w:t>
      </w:r>
      <w:r w:rsidR="00C72DAC">
        <w:rPr>
          <w:color w:val="000000" w:themeColor="text1"/>
        </w:rPr>
        <w:t>c</w:t>
      </w:r>
      <w:r w:rsidRPr="00A67B74">
        <w:rPr>
          <w:color w:val="000000" w:themeColor="text1"/>
        </w:rPr>
        <w:t xml:space="preserve">hủ </w:t>
      </w:r>
      <w:r w:rsidR="00C72DAC">
        <w:rPr>
          <w:color w:val="000000" w:themeColor="text1"/>
        </w:rPr>
        <w:t>n</w:t>
      </w:r>
      <w:r w:rsidRPr="00A67B74">
        <w:rPr>
          <w:color w:val="000000" w:themeColor="text1"/>
        </w:rPr>
        <w:t>ghĩa Việt Nam ra đời với nhiệm vụ đưa cả nước tiến lên chủ nghĩa xã hội. Nhân dân ta, dân tộc ta có đầy đủ mọi khả năng và nghị lực để thực hiện nhiệm vụ vĩ đại đó, giành thắng lợi hoàn toàn cho chủ nghĩa xã hội, như tuyến bố của Quốc hội đã khẳng định.          </w:t>
      </w:r>
    </w:p>
    <w:p w14:paraId="7AE0A55B" w14:textId="77777777" w:rsidR="00D1516C" w:rsidRPr="00A67B74" w:rsidRDefault="00E61B49" w:rsidP="0074569F">
      <w:pPr>
        <w:spacing w:before="60" w:after="60" w:line="340" w:lineRule="exact"/>
        <w:jc w:val="right"/>
        <w:rPr>
          <w:b/>
          <w:i/>
          <w:color w:val="000000" w:themeColor="text1"/>
        </w:rPr>
      </w:pPr>
      <w:r w:rsidRPr="00A67B74">
        <w:rPr>
          <w:b/>
          <w:i/>
          <w:color w:val="000000" w:themeColor="text1"/>
        </w:rPr>
        <w:t>Nguồn: btgtu.binhthuan.dcs.vn</w:t>
      </w:r>
    </w:p>
    <w:p w14:paraId="1734826E" w14:textId="77777777" w:rsidR="00F360A3" w:rsidRPr="00A67B74" w:rsidRDefault="00E71327" w:rsidP="00B252C7">
      <w:pPr>
        <w:pStyle w:val="Heading1"/>
        <w:tabs>
          <w:tab w:val="left" w:pos="567"/>
        </w:tabs>
        <w:spacing w:before="60" w:beforeAutospacing="0" w:after="60" w:afterAutospacing="0" w:line="340" w:lineRule="exact"/>
        <w:ind w:firstLine="567"/>
        <w:jc w:val="both"/>
        <w:rPr>
          <w:b w:val="0"/>
          <w:bCs w:val="0"/>
          <w:color w:val="000000" w:themeColor="text1"/>
          <w:sz w:val="28"/>
          <w:szCs w:val="28"/>
          <w:shd w:val="clear" w:color="auto" w:fill="FFFFFF"/>
          <w:lang w:val="vi-VN"/>
        </w:rPr>
      </w:pPr>
      <w:r w:rsidRPr="00A67B74">
        <w:rPr>
          <w:color w:val="000000" w:themeColor="text1"/>
          <w:lang w:val="en-US"/>
        </w:rPr>
        <w:lastRenderedPageBreak/>
        <w:tab/>
      </w:r>
      <w:r w:rsidR="00F360A3" w:rsidRPr="00A67B74">
        <w:rPr>
          <w:rStyle w:val="Strong"/>
          <w:b/>
          <w:color w:val="000000" w:themeColor="text1"/>
          <w:sz w:val="28"/>
          <w:szCs w:val="28"/>
          <w:shd w:val="clear" w:color="auto" w:fill="FFFFFF"/>
          <w:lang w:val="vi-VN"/>
        </w:rPr>
        <w:t>Thành phố Sài Gòn – Gia Định đổi tên thành Thành phố Hồ Chí Minh (02/7/1976 – 02/7/2024)</w:t>
      </w:r>
    </w:p>
    <w:p w14:paraId="547C7EDE" w14:textId="77777777" w:rsidR="00E71327" w:rsidRPr="00A67B74" w:rsidRDefault="00F360A3" w:rsidP="00B252C7">
      <w:pPr>
        <w:pStyle w:val="Heading1"/>
        <w:tabs>
          <w:tab w:val="left" w:pos="567"/>
        </w:tabs>
        <w:spacing w:before="60" w:beforeAutospacing="0" w:after="60" w:afterAutospacing="0" w:line="340" w:lineRule="exact"/>
        <w:ind w:firstLine="567"/>
        <w:jc w:val="both"/>
        <w:rPr>
          <w:b w:val="0"/>
          <w:bCs w:val="0"/>
          <w:color w:val="000000" w:themeColor="text1"/>
          <w:sz w:val="28"/>
          <w:szCs w:val="28"/>
          <w:shd w:val="clear" w:color="auto" w:fill="FFFFFF"/>
          <w:lang w:val="vi-VN"/>
        </w:rPr>
      </w:pPr>
      <w:r w:rsidRPr="00A67B74">
        <w:rPr>
          <w:b w:val="0"/>
          <w:bCs w:val="0"/>
          <w:color w:val="000000" w:themeColor="text1"/>
          <w:sz w:val="28"/>
          <w:szCs w:val="28"/>
          <w:shd w:val="clear" w:color="auto" w:fill="FFFFFF"/>
          <w:lang w:val="vi-VN"/>
        </w:rPr>
        <w:t>Trong điều kiện đất nước thống nhất, sự kiện lịch sử có ý nghĩa trọng đại là tổ chức thành công cuộc Tổng tuyển cử bầu Quốc hội chung của cả nước - Quốc hội khoá VI. Quốc hội đã quyết định những vấn đề quan trọng hàng đầu trong thời kỳ phát triển mới của dân tộc; quyết định về đường lối, chính sách của Nhà nước Việt Nam thống nhất; quyết định xây dựng Hiến pháp, về cơ cấu lãnh đạo của Nhà nước khi chưa có Hiến pháp mới, bầu các cơ quan đó để điều hành công việc chung của cả nước.</w:t>
      </w:r>
    </w:p>
    <w:tbl>
      <w:tblPr>
        <w:tblStyle w:val="TableGrid"/>
        <w:tblW w:w="10773"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7"/>
        <w:gridCol w:w="5172"/>
      </w:tblGrid>
      <w:tr w:rsidR="00B252C7" w14:paraId="058C64C8" w14:textId="77777777" w:rsidTr="00B252C7">
        <w:tc>
          <w:tcPr>
            <w:tcW w:w="5954" w:type="dxa"/>
          </w:tcPr>
          <w:p w14:paraId="471BDA5F" w14:textId="77777777" w:rsidR="00B252C7" w:rsidRDefault="00B252C7" w:rsidP="00B252C7">
            <w:pPr>
              <w:pStyle w:val="Heading1"/>
              <w:tabs>
                <w:tab w:val="left" w:pos="567"/>
              </w:tabs>
              <w:spacing w:before="60" w:beforeAutospacing="0" w:after="60" w:afterAutospacing="0"/>
              <w:jc w:val="both"/>
              <w:outlineLvl w:val="0"/>
              <w:rPr>
                <w:b w:val="0"/>
                <w:bCs w:val="0"/>
                <w:sz w:val="28"/>
                <w:szCs w:val="28"/>
                <w:shd w:val="clear" w:color="auto" w:fill="FFFFFF"/>
                <w:lang w:val="en-US"/>
              </w:rPr>
            </w:pPr>
            <w:r>
              <w:rPr>
                <w:b w:val="0"/>
                <w:bCs w:val="0"/>
                <w:noProof/>
                <w:sz w:val="28"/>
                <w:szCs w:val="28"/>
                <w:shd w:val="clear" w:color="auto" w:fill="FFFFFF"/>
                <w:lang w:val="en-US" w:eastAsia="en-US"/>
              </w:rPr>
              <w:drawing>
                <wp:inline distT="0" distB="0" distL="0" distR="0" wp14:anchorId="1CAADB38" wp14:editId="61A8C0BE">
                  <wp:extent cx="3455582" cy="324293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6577232601909_a47c5d73219a745a68dc4c15e6237fc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57497" cy="3244727"/>
                          </a:xfrm>
                          <a:prstGeom prst="rect">
                            <a:avLst/>
                          </a:prstGeom>
                        </pic:spPr>
                      </pic:pic>
                    </a:graphicData>
                  </a:graphic>
                </wp:inline>
              </w:drawing>
            </w:r>
          </w:p>
        </w:tc>
        <w:tc>
          <w:tcPr>
            <w:tcW w:w="4819" w:type="dxa"/>
          </w:tcPr>
          <w:p w14:paraId="1295528B" w14:textId="77777777" w:rsidR="00B252C7" w:rsidRDefault="00B252C7" w:rsidP="00B252C7">
            <w:pPr>
              <w:pStyle w:val="Heading1"/>
              <w:tabs>
                <w:tab w:val="left" w:pos="567"/>
              </w:tabs>
              <w:spacing w:before="60" w:beforeAutospacing="0" w:after="60" w:afterAutospacing="0"/>
              <w:jc w:val="both"/>
              <w:outlineLvl w:val="0"/>
              <w:rPr>
                <w:b w:val="0"/>
                <w:bCs w:val="0"/>
                <w:sz w:val="28"/>
                <w:szCs w:val="28"/>
                <w:shd w:val="clear" w:color="auto" w:fill="FFFFFF"/>
                <w:lang w:val="en-US"/>
              </w:rPr>
            </w:pPr>
            <w:r>
              <w:rPr>
                <w:b w:val="0"/>
                <w:bCs w:val="0"/>
                <w:noProof/>
                <w:sz w:val="28"/>
                <w:szCs w:val="28"/>
                <w:shd w:val="clear" w:color="auto" w:fill="FFFFFF"/>
                <w:lang w:val="en-US" w:eastAsia="en-US"/>
              </w:rPr>
              <w:drawing>
                <wp:inline distT="0" distB="0" distL="0" distR="0" wp14:anchorId="21F72B37" wp14:editId="2241AFEE">
                  <wp:extent cx="3147237" cy="3237152"/>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6577241532664_f6354027776c273fabc1373f3c88388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46078" cy="3235960"/>
                          </a:xfrm>
                          <a:prstGeom prst="rect">
                            <a:avLst/>
                          </a:prstGeom>
                        </pic:spPr>
                      </pic:pic>
                    </a:graphicData>
                  </a:graphic>
                </wp:inline>
              </w:drawing>
            </w:r>
          </w:p>
        </w:tc>
      </w:tr>
      <w:tr w:rsidR="00B252C7" w14:paraId="6E5690EF" w14:textId="77777777" w:rsidTr="00B252C7">
        <w:tc>
          <w:tcPr>
            <w:tcW w:w="10773" w:type="dxa"/>
            <w:gridSpan w:val="2"/>
          </w:tcPr>
          <w:p w14:paraId="76030EAA" w14:textId="77777777" w:rsidR="00B252C7" w:rsidRPr="00B252C7" w:rsidRDefault="00B252C7" w:rsidP="00B252C7">
            <w:pPr>
              <w:pStyle w:val="Heading1"/>
              <w:tabs>
                <w:tab w:val="left" w:pos="567"/>
              </w:tabs>
              <w:spacing w:before="60" w:beforeAutospacing="0" w:after="60" w:afterAutospacing="0"/>
              <w:jc w:val="center"/>
              <w:outlineLvl w:val="0"/>
              <w:rPr>
                <w:b w:val="0"/>
                <w:bCs w:val="0"/>
                <w:i/>
                <w:sz w:val="24"/>
                <w:szCs w:val="24"/>
                <w:shd w:val="clear" w:color="auto" w:fill="FFFFFF"/>
                <w:lang w:val="en-US"/>
              </w:rPr>
            </w:pPr>
            <w:r>
              <w:rPr>
                <w:b w:val="0"/>
                <w:bCs w:val="0"/>
                <w:i/>
                <w:sz w:val="24"/>
                <w:szCs w:val="24"/>
                <w:shd w:val="clear" w:color="auto" w:fill="FFFFFF"/>
                <w:lang w:val="en-US"/>
              </w:rPr>
              <w:t>Thành</w:t>
            </w:r>
            <w:r w:rsidRPr="00B252C7">
              <w:rPr>
                <w:b w:val="0"/>
                <w:bCs w:val="0"/>
                <w:i/>
                <w:sz w:val="24"/>
                <w:szCs w:val="24"/>
                <w:shd w:val="clear" w:color="auto" w:fill="FFFFFF"/>
                <w:lang w:val="en-US"/>
              </w:rPr>
              <w:t xml:space="preserve"> phố Hồ Chí Minh sau 50 năm thống nhất đất nước</w:t>
            </w:r>
          </w:p>
        </w:tc>
      </w:tr>
    </w:tbl>
    <w:p w14:paraId="0A03005D" w14:textId="77777777" w:rsidR="00F360A3" w:rsidRPr="00A67B74" w:rsidRDefault="00F360A3" w:rsidP="00B252C7">
      <w:pPr>
        <w:pStyle w:val="Heading1"/>
        <w:tabs>
          <w:tab w:val="left" w:pos="567"/>
        </w:tabs>
        <w:spacing w:before="60" w:beforeAutospacing="0" w:after="60" w:afterAutospacing="0" w:line="340" w:lineRule="exact"/>
        <w:ind w:firstLine="567"/>
        <w:jc w:val="both"/>
        <w:rPr>
          <w:b w:val="0"/>
          <w:bCs w:val="0"/>
          <w:color w:val="000000" w:themeColor="text1"/>
          <w:sz w:val="28"/>
          <w:szCs w:val="28"/>
          <w:shd w:val="clear" w:color="auto" w:fill="FFFFFF"/>
          <w:lang w:val="vi-VN"/>
        </w:rPr>
      </w:pPr>
      <w:r w:rsidRPr="00A67B74">
        <w:rPr>
          <w:b w:val="0"/>
          <w:bCs w:val="0"/>
          <w:color w:val="000000" w:themeColor="text1"/>
          <w:sz w:val="28"/>
          <w:szCs w:val="28"/>
          <w:shd w:val="clear" w:color="auto" w:fill="FFFFFF"/>
          <w:lang w:val="vi-VN"/>
        </w:rPr>
        <w:t>Tại kỳ họp thứ nhất, Quốc hội đã thông qua Nghị quyết về tên nước, quốc kỳ, quốc huy, quốc ca và tổ chức Nhà nước khi chưa có Hiến pháp mới. Quốc hội quyết định đổi tên nước Việt Nam Dân chủ Cộng hoà thành nước Cộng hoà xã hội chủ nghĩa Việt Nam; quyết định khoá Quốc hội được bầu trong cuộc Tổng tuyển cử ngày 25/4/1976 là Quốc hội khoá VI nước Cộng hoà xã hội chủ nghĩa Việt Nam; quyết định chính thức đặt tên thành phố Sài Gòn - Gia Ðịnh là Thành phố Hồ Chí Minh. Sự ra đời của nước Cộng hoà xã hội chủ nghĩa Việt Nam mở đầu cho bước phát triển mới trong quá trình đi lên của đất nước.</w:t>
      </w:r>
    </w:p>
    <w:p w14:paraId="303193AD" w14:textId="77777777" w:rsidR="00F360A3" w:rsidRPr="00A67B74" w:rsidRDefault="00F360A3" w:rsidP="00B252C7">
      <w:pPr>
        <w:pStyle w:val="Heading1"/>
        <w:tabs>
          <w:tab w:val="left" w:pos="567"/>
        </w:tabs>
        <w:spacing w:before="60" w:beforeAutospacing="0" w:after="60" w:afterAutospacing="0" w:line="340" w:lineRule="exact"/>
        <w:ind w:firstLine="567"/>
        <w:jc w:val="both"/>
        <w:rPr>
          <w:b w:val="0"/>
          <w:bCs w:val="0"/>
          <w:color w:val="000000" w:themeColor="text1"/>
          <w:sz w:val="28"/>
          <w:szCs w:val="28"/>
          <w:shd w:val="clear" w:color="auto" w:fill="FFFFFF"/>
          <w:lang w:val="vi-VN"/>
        </w:rPr>
      </w:pPr>
      <w:r w:rsidRPr="00A67B74">
        <w:rPr>
          <w:b w:val="0"/>
          <w:bCs w:val="0"/>
          <w:color w:val="000000" w:themeColor="text1"/>
          <w:sz w:val="28"/>
          <w:szCs w:val="28"/>
          <w:shd w:val="clear" w:color="auto" w:fill="FFFFFF"/>
          <w:lang w:val="vi-VN"/>
        </w:rPr>
        <w:t>Quốc hội khoá VI đã có những đóng góp tích cực vào việc xây dựng hệ thống chính quyền mới ở miền Nam, xây dựng hệ thống pháp luật thống nhất bảo vệ chính quyền trong điều kiện hoà bình, xây dựng chủ nghĩa xã hội trên phạm vi toàn quốc. Tại kỳ họp thứ 7, Quốc hội khoá VI đã thông qua Hiến pháp năm 1980.</w:t>
      </w:r>
    </w:p>
    <w:p w14:paraId="78FB2DE9" w14:textId="77777777" w:rsidR="00E71327" w:rsidRPr="00A67B74" w:rsidRDefault="00F360A3" w:rsidP="00B252C7">
      <w:pPr>
        <w:pStyle w:val="Heading1"/>
        <w:tabs>
          <w:tab w:val="left" w:pos="567"/>
        </w:tabs>
        <w:spacing w:before="60" w:beforeAutospacing="0" w:after="60" w:afterAutospacing="0" w:line="340" w:lineRule="exact"/>
        <w:ind w:firstLine="567"/>
        <w:jc w:val="right"/>
        <w:rPr>
          <w:bCs w:val="0"/>
          <w:i/>
          <w:color w:val="000000" w:themeColor="text1"/>
          <w:sz w:val="28"/>
          <w:szCs w:val="28"/>
          <w:shd w:val="clear" w:color="auto" w:fill="FFFFFF"/>
          <w:lang w:val="vi-VN"/>
        </w:rPr>
      </w:pPr>
      <w:r w:rsidRPr="00A67B74">
        <w:rPr>
          <w:bCs w:val="0"/>
          <w:i/>
          <w:color w:val="000000" w:themeColor="text1"/>
          <w:sz w:val="28"/>
          <w:szCs w:val="28"/>
          <w:shd w:val="clear" w:color="auto" w:fill="FFFFFF"/>
          <w:lang w:val="vi-VN"/>
        </w:rPr>
        <w:t>Nguồn: Ban Tổ chức – Kiểm tra tổng hợp</w:t>
      </w:r>
    </w:p>
    <w:p w14:paraId="571D2A38" w14:textId="77777777" w:rsidR="00B252C7" w:rsidRPr="00B252C7" w:rsidRDefault="00B252C7" w:rsidP="00B252C7">
      <w:pPr>
        <w:pStyle w:val="Heading1"/>
        <w:tabs>
          <w:tab w:val="left" w:pos="567"/>
        </w:tabs>
        <w:spacing w:before="60" w:beforeAutospacing="0" w:after="60" w:afterAutospacing="0" w:line="340" w:lineRule="exact"/>
        <w:ind w:firstLine="567"/>
        <w:jc w:val="right"/>
        <w:rPr>
          <w:b w:val="0"/>
          <w:bCs w:val="0"/>
          <w:i/>
          <w:sz w:val="28"/>
          <w:szCs w:val="28"/>
          <w:shd w:val="clear" w:color="auto" w:fill="FFFFFF"/>
          <w:lang w:val="vi-VN"/>
        </w:rPr>
      </w:pPr>
    </w:p>
    <w:p w14:paraId="14E999D0" w14:textId="77777777" w:rsidR="00477743" w:rsidRPr="0064062E" w:rsidRDefault="00477743" w:rsidP="0074569F">
      <w:pPr>
        <w:spacing w:before="60" w:after="60" w:line="340" w:lineRule="exact"/>
        <w:rPr>
          <w:lang w:val="vi-VN"/>
        </w:rPr>
      </w:pPr>
    </w:p>
    <w:p w14:paraId="60BE7084" w14:textId="77777777" w:rsidR="00F360A3" w:rsidRPr="00477743" w:rsidRDefault="00477743" w:rsidP="0074569F">
      <w:pPr>
        <w:spacing w:before="60" w:after="60" w:line="340" w:lineRule="exact"/>
        <w:rPr>
          <w:lang w:val="vi-VN"/>
        </w:rPr>
      </w:pPr>
      <w:r>
        <w:rPr>
          <w:noProof/>
        </w:rPr>
        <w:lastRenderedPageBreak/>
        <mc:AlternateContent>
          <mc:Choice Requires="wps">
            <w:drawing>
              <wp:anchor distT="0" distB="0" distL="114300" distR="114300" simplePos="0" relativeHeight="251668480" behindDoc="0" locked="0" layoutInCell="1" allowOverlap="1" wp14:anchorId="4D06F3DC" wp14:editId="1EC613D1">
                <wp:simplePos x="0" y="0"/>
                <wp:positionH relativeFrom="column">
                  <wp:posOffset>425288</wp:posOffset>
                </wp:positionH>
                <wp:positionV relativeFrom="paragraph">
                  <wp:posOffset>53340</wp:posOffset>
                </wp:positionV>
                <wp:extent cx="744220" cy="718185"/>
                <wp:effectExtent l="0" t="0" r="17780" b="24765"/>
                <wp:wrapNone/>
                <wp:docPr id="29" name="Flowchart: Decision 29"/>
                <wp:cNvGraphicFramePr/>
                <a:graphic xmlns:a="http://schemas.openxmlformats.org/drawingml/2006/main">
                  <a:graphicData uri="http://schemas.microsoft.com/office/word/2010/wordprocessingShape">
                    <wps:wsp>
                      <wps:cNvSpPr/>
                      <wps:spPr>
                        <a:xfrm>
                          <a:off x="0" y="0"/>
                          <a:ext cx="744220" cy="718185"/>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14:paraId="08006B1C" w14:textId="77777777" w:rsidR="00600193" w:rsidRPr="00600193" w:rsidRDefault="00600193" w:rsidP="00600193">
                            <w:pPr>
                              <w:jc w:val="center"/>
                              <w:rPr>
                                <w:b/>
                              </w:rPr>
                            </w:pPr>
                            <w:r w:rsidRPr="00600193">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D06F3DC" id="Flowchart: Decision 29" o:spid="_x0000_s1031" type="#_x0000_t110" style="position:absolute;margin-left:33.5pt;margin-top:4.2pt;width:58.6pt;height:56.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" fillcolor="white [3201]" strokecolor="#f79646 [3209]" strokeweight="2pt">
                <v:textbox>
                  <w:txbxContent>
                    <w:p w14:paraId="08006B1C" w14:textId="77777777" w:rsidR="00600193" w:rsidRPr="00600193" w:rsidRDefault="00600193" w:rsidP="00600193">
                      <w:pPr>
                        <w:jc w:val="center"/>
                        <w:rPr>
                          <w:b/>
                        </w:rPr>
                      </w:pPr>
                      <w:r w:rsidRPr="00600193">
                        <w:rPr>
                          <w:b/>
                        </w:rPr>
                        <w:t>2</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2FF30B0C" wp14:editId="19FBA833">
                <wp:simplePos x="0" y="0"/>
                <wp:positionH relativeFrom="column">
                  <wp:posOffset>737235</wp:posOffset>
                </wp:positionH>
                <wp:positionV relativeFrom="paragraph">
                  <wp:posOffset>54448</wp:posOffset>
                </wp:positionV>
                <wp:extent cx="4731385" cy="721995"/>
                <wp:effectExtent l="0" t="0" r="12065" b="20955"/>
                <wp:wrapNone/>
                <wp:docPr id="5" name="Rounded Rectangle 5"/>
                <wp:cNvGraphicFramePr/>
                <a:graphic xmlns:a="http://schemas.openxmlformats.org/drawingml/2006/main">
                  <a:graphicData uri="http://schemas.microsoft.com/office/word/2010/wordprocessingShape">
                    <wps:wsp>
                      <wps:cNvSpPr/>
                      <wps:spPr>
                        <a:xfrm>
                          <a:off x="0" y="0"/>
                          <a:ext cx="4731385" cy="721995"/>
                        </a:xfrm>
                        <a:prstGeom prst="roundRect">
                          <a:avLst/>
                        </a:prstGeom>
                        <a:solidFill>
                          <a:schemeClr val="accent6">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DF39E4" w14:textId="77777777" w:rsidR="00F360A3" w:rsidRPr="00600193" w:rsidRDefault="00600193" w:rsidP="00F360A3">
                            <w:pPr>
                              <w:jc w:val="center"/>
                              <w:rPr>
                                <w:b/>
                                <w:color w:val="FF0000"/>
                              </w:rPr>
                            </w:pPr>
                            <w:r w:rsidRPr="00600193">
                              <w:rPr>
                                <w:b/>
                                <w:color w:val="FF0000"/>
                              </w:rPr>
                              <w:t xml:space="preserve">    </w:t>
                            </w:r>
                            <w:r w:rsidR="00294DE1">
                              <w:rPr>
                                <w:b/>
                                <w:color w:val="FF0000"/>
                              </w:rPr>
                              <w:t xml:space="preserve">  </w:t>
                            </w:r>
                            <w:r w:rsidR="00F360A3" w:rsidRPr="00600193">
                              <w:rPr>
                                <w:b/>
                                <w:color w:val="FF0000"/>
                              </w:rPr>
                              <w:t>Ngày truyền thống lực lượng Thanh niên xung phong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2FF30B0C" id="Rounded Rectangle 5" o:spid="_x0000_s1032" style="position:absolute;margin-left:58.05pt;margin-top:4.3pt;width:372.55pt;height:5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" fillcolor="#fde9d9 [665]" strokecolor="#e36c0a [2409]" strokeweight="2pt">
                <v:textbox>
                  <w:txbxContent>
                    <w:p w14:paraId="5CDF39E4" w14:textId="77777777" w:rsidR="00F360A3" w:rsidRPr="00600193" w:rsidRDefault="00600193" w:rsidP="00F360A3">
                      <w:pPr>
                        <w:jc w:val="center"/>
                        <w:rPr>
                          <w:b/>
                          <w:color w:val="FF0000"/>
                        </w:rPr>
                      </w:pPr>
                      <w:r w:rsidRPr="00600193">
                        <w:rPr>
                          <w:b/>
                          <w:color w:val="FF0000"/>
                        </w:rPr>
                        <w:t xml:space="preserve">    </w:t>
                      </w:r>
                      <w:r w:rsidR="00294DE1">
                        <w:rPr>
                          <w:b/>
                          <w:color w:val="FF0000"/>
                        </w:rPr>
                        <w:t xml:space="preserve">  </w:t>
                      </w:r>
                      <w:r w:rsidR="00F360A3" w:rsidRPr="00600193">
                        <w:rPr>
                          <w:b/>
                          <w:color w:val="FF0000"/>
                        </w:rPr>
                        <w:t>Ngày truyền thống lực lượng Thanh niên xung phong</w:t>
                      </w:r>
                    </w:p>
                  </w:txbxContent>
                </v:textbox>
              </v:roundrect>
            </w:pict>
          </mc:Fallback>
        </mc:AlternateContent>
      </w:r>
    </w:p>
    <w:p w14:paraId="04EF5B63" w14:textId="77777777" w:rsidR="00F360A3" w:rsidRPr="00DB7379" w:rsidRDefault="00F360A3" w:rsidP="0074569F">
      <w:pPr>
        <w:spacing w:before="60" w:after="60" w:line="340" w:lineRule="exact"/>
        <w:rPr>
          <w:lang w:val="vi-VN"/>
        </w:rPr>
      </w:pPr>
    </w:p>
    <w:p w14:paraId="6D9199DD" w14:textId="77777777" w:rsidR="00600193" w:rsidRPr="00DB7379" w:rsidRDefault="00F360A3" w:rsidP="0074569F">
      <w:pPr>
        <w:spacing w:before="60" w:after="60" w:line="340" w:lineRule="exact"/>
        <w:jc w:val="both"/>
        <w:rPr>
          <w:lang w:val="vi-VN"/>
        </w:rPr>
      </w:pPr>
      <w:r w:rsidRPr="001158D9">
        <w:rPr>
          <w:lang w:val="vi-VN"/>
        </w:rPr>
        <w:tab/>
      </w:r>
    </w:p>
    <w:p w14:paraId="05C89645" w14:textId="77777777" w:rsidR="00477743" w:rsidRPr="0064062E" w:rsidRDefault="00477743" w:rsidP="0074569F">
      <w:pPr>
        <w:spacing w:before="60" w:after="60" w:line="340" w:lineRule="exact"/>
        <w:jc w:val="both"/>
        <w:rPr>
          <w:lang w:val="vi-VN"/>
        </w:rPr>
      </w:pPr>
    </w:p>
    <w:p w14:paraId="7B398697" w14:textId="77777777" w:rsidR="00B252C7" w:rsidRPr="00A67B74" w:rsidRDefault="00B252C7" w:rsidP="0074569F">
      <w:pPr>
        <w:spacing w:before="60" w:after="60" w:line="340" w:lineRule="exact"/>
        <w:jc w:val="both"/>
        <w:rPr>
          <w:color w:val="000000" w:themeColor="text1"/>
          <w:lang w:val="vi-VN"/>
        </w:rPr>
      </w:pPr>
      <w:r w:rsidRPr="00FF7114">
        <w:rPr>
          <w:lang w:val="vi-VN"/>
        </w:rPr>
        <w:tab/>
      </w:r>
      <w:r w:rsidR="00F360A3" w:rsidRPr="00A67B74">
        <w:rPr>
          <w:color w:val="000000" w:themeColor="text1"/>
          <w:lang w:val="vi-VN"/>
        </w:rPr>
        <w:t xml:space="preserve">Ngày 15 tháng 7 năm 1950, lực lượng Thanh niên xung phong (TNXP) Việt Nam chính thức được thành lập theo quyết định của Chủ tịch Hồ Chí Minh. Đây là một sự kiện lịch sử quan trọng, đánh dấu sự ra đời của một lực lượng vũ trang cách mạng đặc biệt, đóng góp to lớn vào công cuộc đấu tranh giải phóng dân tộc, bảo vệ Tổ quốc và xây dựng đất nước. </w:t>
      </w:r>
    </w:p>
    <w:p w14:paraId="68ED5187" w14:textId="47CF1780" w:rsidR="00F360A3" w:rsidRPr="00C72DAC" w:rsidRDefault="00AA4A77" w:rsidP="0074569F">
      <w:pPr>
        <w:spacing w:before="60" w:after="60" w:line="340" w:lineRule="exact"/>
        <w:jc w:val="both"/>
        <w:rPr>
          <w:color w:val="000000" w:themeColor="text1"/>
          <w:spacing w:val="-2"/>
          <w:lang w:val="vi-VN"/>
        </w:rPr>
      </w:pPr>
      <w:r w:rsidRPr="00A67B74">
        <w:rPr>
          <w:color w:val="000000" w:themeColor="text1"/>
          <w:lang w:val="vi-VN"/>
        </w:rPr>
        <w:tab/>
      </w:r>
      <w:r w:rsidR="00F360A3" w:rsidRPr="00C72DAC">
        <w:rPr>
          <w:color w:val="000000" w:themeColor="text1"/>
          <w:spacing w:val="-2"/>
          <w:lang w:val="vi-VN"/>
        </w:rPr>
        <w:t>Lực lượng TNXP được thành lập trong bối cảnhcuộc kháng chiến chống thực dân Pháp đang diễn ra ác liệt. Trước yêu cầu cấp bách của cách mạng, Chủ tịch Hồ Chí Minh đã ra quyết định thành lập lực lượng TNXP với nhiệm vụ chủ yếu là phục vụ kháng chiến, đảm bảo giao thông vận tải, vận chuyển lương thực, vũ khí, cứu thương và xây dựng các công trình phục vụ chiến đấ</w:t>
      </w:r>
      <w:r w:rsidR="00C72DAC" w:rsidRPr="00C72DAC">
        <w:rPr>
          <w:color w:val="000000" w:themeColor="text1"/>
          <w:spacing w:val="-2"/>
          <w:lang w:val="vi-VN"/>
        </w:rPr>
        <w:t>u. Ngày 15/7/</w:t>
      </w:r>
      <w:r w:rsidR="00F360A3" w:rsidRPr="00C72DAC">
        <w:rPr>
          <w:color w:val="000000" w:themeColor="text1"/>
          <w:spacing w:val="-2"/>
          <w:lang w:val="vi-VN"/>
        </w:rPr>
        <w:t>1950, tại Định Hóa, Thái Nguyên, lễ ra mắt lực lượng TNXP đã diễn ra, mở đầu cho một hành trình đầy gian khổ nhưng cũng rất hào hùng của tuổi trẻ Việt Nam.</w:t>
      </w:r>
    </w:p>
    <w:p w14:paraId="735D9FDA" w14:textId="77777777" w:rsidR="00AA4A77" w:rsidRDefault="00AA4A77" w:rsidP="0074569F">
      <w:pPr>
        <w:spacing w:before="60" w:after="60" w:line="276" w:lineRule="auto"/>
        <w:rPr>
          <w:noProof/>
        </w:rPr>
      </w:pPr>
      <w:r w:rsidRPr="00C43351">
        <w:rPr>
          <w:noProof/>
          <w:lang w:val="vi-VN"/>
        </w:rPr>
        <w:t xml:space="preserve">                         </w:t>
      </w:r>
      <w:r>
        <w:rPr>
          <w:noProof/>
        </w:rPr>
        <w:drawing>
          <wp:inline distT="0" distB="0" distL="0" distR="0" wp14:anchorId="66706206" wp14:editId="006D748C">
            <wp:extent cx="3810000" cy="2552700"/>
            <wp:effectExtent l="19050" t="19050" r="19050"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7.2024.2.1.jpg"/>
                    <pic:cNvPicPr/>
                  </pic:nvPicPr>
                  <pic:blipFill>
                    <a:blip r:embed="rId13">
                      <a:extLst>
                        <a:ext uri="{28A0092B-C50C-407E-A947-70E740481C1C}">
                          <a14:useLocalDpi xmlns:a14="http://schemas.microsoft.com/office/drawing/2010/main" val="0"/>
                        </a:ext>
                      </a:extLst>
                    </a:blip>
                    <a:stretch>
                      <a:fillRect/>
                    </a:stretch>
                  </pic:blipFill>
                  <pic:spPr>
                    <a:xfrm>
                      <a:off x="0" y="0"/>
                      <a:ext cx="3810000" cy="2552700"/>
                    </a:xfrm>
                    <a:prstGeom prst="rect">
                      <a:avLst/>
                    </a:prstGeom>
                    <a:ln>
                      <a:solidFill>
                        <a:schemeClr val="accent1">
                          <a:lumMod val="50000"/>
                        </a:schemeClr>
                      </a:solidFill>
                    </a:ln>
                  </pic:spPr>
                </pic:pic>
              </a:graphicData>
            </a:graphic>
          </wp:inline>
        </w:drawing>
      </w:r>
    </w:p>
    <w:p w14:paraId="69CA590A" w14:textId="77777777" w:rsidR="00AA4A77" w:rsidRPr="00AA4A77" w:rsidRDefault="00AA4A77" w:rsidP="0074569F">
      <w:pPr>
        <w:spacing w:before="60" w:after="60"/>
        <w:jc w:val="center"/>
        <w:rPr>
          <w:i/>
          <w:sz w:val="24"/>
          <w:szCs w:val="24"/>
        </w:rPr>
      </w:pPr>
      <w:r w:rsidRPr="00AA4A77">
        <w:rPr>
          <w:i/>
          <w:sz w:val="24"/>
          <w:szCs w:val="24"/>
        </w:rPr>
        <w:t>Lực lượng thanh niên xung phong miền nam bốc dỡ hàng hóa, đạn dược phục vụ chiến đấu. Ảnh tư liệu</w:t>
      </w:r>
    </w:p>
    <w:p w14:paraId="12C6D5BD" w14:textId="77777777" w:rsidR="00F360A3" w:rsidRPr="00A67B74" w:rsidRDefault="00AA4A77" w:rsidP="0074569F">
      <w:pPr>
        <w:spacing w:before="60" w:after="60" w:line="340" w:lineRule="exact"/>
        <w:jc w:val="both"/>
        <w:rPr>
          <w:color w:val="000000" w:themeColor="text1"/>
          <w:spacing w:val="-2"/>
        </w:rPr>
      </w:pPr>
      <w:r>
        <w:tab/>
      </w:r>
      <w:r w:rsidR="00F360A3" w:rsidRPr="00A67B74">
        <w:rPr>
          <w:color w:val="000000" w:themeColor="text1"/>
          <w:spacing w:val="-2"/>
        </w:rPr>
        <w:t>Trong suốt cuộc kháng chiến chống Pháp, lực lượng TNXP đã thể hiện tinh thần dũng cảm, kiên cường, vượt qua mọi khó khăn, nguy hiểm để hoàn thành nhiệm vụ. Các đội TNXP đã tham gia vào nhiều chiến dịch lớn như chiến dịch Biên giới (1950), chiến dịch Điện Biên Phủ (1954), góp phần làm nên những chiến thắng vang dội, đánh bại thực dân Pháp, giải phóng hoàn toàn miền Bắc.</w:t>
      </w:r>
    </w:p>
    <w:p w14:paraId="710265DC" w14:textId="77777777" w:rsidR="00F360A3" w:rsidRPr="00A67B74" w:rsidRDefault="00AA4A77" w:rsidP="0074569F">
      <w:pPr>
        <w:spacing w:before="60" w:after="60" w:line="340" w:lineRule="exact"/>
        <w:jc w:val="both"/>
        <w:rPr>
          <w:color w:val="000000" w:themeColor="text1"/>
        </w:rPr>
      </w:pPr>
      <w:r w:rsidRPr="00A67B74">
        <w:rPr>
          <w:color w:val="000000" w:themeColor="text1"/>
        </w:rPr>
        <w:tab/>
      </w:r>
      <w:r w:rsidR="00F360A3" w:rsidRPr="00A67B74">
        <w:rPr>
          <w:color w:val="000000" w:themeColor="text1"/>
        </w:rPr>
        <w:t>Sau khi miền Bắc được giải phóng, lực lượng TNXP tiếp tục được giao nhiệm vụ mới trong công cuộc xây dựng chủ nghĩa xã hội ở miền Bắc và đấu tranh giải phóng miền Nam. Trong giai đoạn này, lực lượng TNXP đã tham gia xây dựng nhiều công trình trọng điểm như đường Hồ Chí Minh, đường sắt Thống Nhất, các công trình thủy lợi, điện lực, góp phần quan trọng vào việc khôi phục và phát triển kinh tế, xã hội.</w:t>
      </w:r>
    </w:p>
    <w:p w14:paraId="040A9D97" w14:textId="6EC55374" w:rsidR="00F360A3" w:rsidRPr="00C72DAC" w:rsidRDefault="00AA4A77" w:rsidP="0074569F">
      <w:pPr>
        <w:spacing w:before="60" w:after="60" w:line="340" w:lineRule="exact"/>
        <w:jc w:val="both"/>
        <w:rPr>
          <w:color w:val="000000" w:themeColor="text1"/>
          <w:spacing w:val="-4"/>
        </w:rPr>
      </w:pPr>
      <w:r w:rsidRPr="00A67B74">
        <w:rPr>
          <w:color w:val="000000" w:themeColor="text1"/>
        </w:rPr>
        <w:lastRenderedPageBreak/>
        <w:tab/>
      </w:r>
      <w:r w:rsidR="00F360A3" w:rsidRPr="00C72DAC">
        <w:rPr>
          <w:color w:val="000000" w:themeColor="text1"/>
          <w:spacing w:val="-4"/>
        </w:rPr>
        <w:t>Trong cuộc kháng chiến chống Mỹ cứu nước, lực lượng TNXP một lần nữa lại đóng vai trò tiên phong, đảm nhận những nhiệm vụ nguy hiểm nhất. Họ đã tham gia mở đường, bảo đảm giao thông vận tải trên tuyến đường Trường Sơn huyền thoại, vận chuyển lương thực, vũ khí, cứu thương, xây dựng các căn cứ quân sự. Những đóng góp to lớn của lực lượng TNXP</w:t>
      </w:r>
      <w:r w:rsidR="00C72DAC" w:rsidRPr="00C72DAC">
        <w:rPr>
          <w:color w:val="000000" w:themeColor="text1"/>
          <w:spacing w:val="-4"/>
        </w:rPr>
        <w:t xml:space="preserve"> </w:t>
      </w:r>
      <w:r w:rsidR="00F360A3" w:rsidRPr="00C72DAC">
        <w:rPr>
          <w:color w:val="000000" w:themeColor="text1"/>
          <w:spacing w:val="-4"/>
        </w:rPr>
        <w:t>đã góp phần quan trọng vào chiến thắng của dân tộc, giải phóng hoàn toàn miền Nam, thống nhất đất nước vào năm 1975.</w:t>
      </w:r>
    </w:p>
    <w:p w14:paraId="264C564A" w14:textId="77777777" w:rsidR="00F360A3" w:rsidRPr="00C72DAC" w:rsidRDefault="00AA4A77" w:rsidP="0074569F">
      <w:pPr>
        <w:spacing w:before="60" w:after="60" w:line="340" w:lineRule="exact"/>
        <w:jc w:val="both"/>
        <w:rPr>
          <w:color w:val="000000" w:themeColor="text1"/>
          <w:spacing w:val="-4"/>
        </w:rPr>
      </w:pPr>
      <w:r w:rsidRPr="00A67B74">
        <w:rPr>
          <w:color w:val="000000" w:themeColor="text1"/>
        </w:rPr>
        <w:tab/>
      </w:r>
      <w:r w:rsidR="00F360A3" w:rsidRPr="00C72DAC">
        <w:rPr>
          <w:color w:val="000000" w:themeColor="text1"/>
          <w:spacing w:val="-4"/>
        </w:rPr>
        <w:t>Sau khi đất nước thống nhất, lực lượng TNXP tiếp tục được giao nhiệm vụ tham gia xây dựng, phát triển kinh tế, xã hội, đặc biệt là ở những vùng sâu, vùng xa, vùng biên giới, hải đảo. Họ đã góp phần xây dựng nhiều công trình kinh tế, văn hóa, xã hội quan trọng, góp phần nâng cao đời sống vật chất và tinh thần của nhân dân.</w:t>
      </w:r>
    </w:p>
    <w:p w14:paraId="599723B5" w14:textId="77777777" w:rsidR="00F360A3" w:rsidRPr="00A67B74" w:rsidRDefault="00AA4A77" w:rsidP="0074569F">
      <w:pPr>
        <w:spacing w:before="60" w:after="60" w:line="340" w:lineRule="exact"/>
        <w:jc w:val="both"/>
        <w:rPr>
          <w:color w:val="000000" w:themeColor="text1"/>
        </w:rPr>
      </w:pPr>
      <w:r w:rsidRPr="00A67B74">
        <w:rPr>
          <w:color w:val="000000" w:themeColor="text1"/>
        </w:rPr>
        <w:tab/>
      </w:r>
      <w:r w:rsidR="00F360A3" w:rsidRPr="00A67B74">
        <w:rPr>
          <w:color w:val="000000" w:themeColor="text1"/>
        </w:rPr>
        <w:t>Lực lượng TNXP đã có những đóng góp to lớn trong suốt chiều dài lịch sử cách mạng Việt Nam. Vai trò của lực lượng này không chỉ được khẳng định qua những thành tích, chiến công cụ thể mà còn qua những giá trị tinh thần, đạo đức cách mạng mà họ đã để lại.</w:t>
      </w:r>
    </w:p>
    <w:p w14:paraId="1641B3E5" w14:textId="77777777" w:rsidR="00F360A3" w:rsidRPr="00A67B74" w:rsidRDefault="00AA4A77" w:rsidP="0074569F">
      <w:pPr>
        <w:spacing w:before="60" w:after="60" w:line="340" w:lineRule="exact"/>
        <w:jc w:val="both"/>
        <w:rPr>
          <w:color w:val="000000" w:themeColor="text1"/>
        </w:rPr>
      </w:pPr>
      <w:r w:rsidRPr="00A67B74">
        <w:rPr>
          <w:color w:val="000000" w:themeColor="text1"/>
        </w:rPr>
        <w:tab/>
      </w:r>
      <w:r w:rsidR="00F360A3" w:rsidRPr="00A67B74">
        <w:rPr>
          <w:color w:val="000000" w:themeColor="text1"/>
        </w:rPr>
        <w:t>T</w:t>
      </w:r>
      <w:r w:rsidR="00F360A3" w:rsidRPr="00C72DAC">
        <w:rPr>
          <w:color w:val="000000" w:themeColor="text1"/>
          <w:spacing w:val="-2"/>
        </w:rPr>
        <w:t>rước hết, lực lượng TNXP là biểu tượng của lòng yêu nước, tinh thần cống hiến và hy sinh vì Tổ quốc. Những thanh niên xung phong đã sẵn sàng rời bỏ cuộc sống bình yên, lên đường làm nhiệm vụ với tinh thần "Quyết tử cho Tổ quốc quyết sinh". Họ đã vượt qua mọi khó khăn, gian khổ, không ngại hiểm nguy, sẵn sàng hy sinh để hoàn thành nhiệm vụ. Những tấm gương sáng của TNXP như anh hùng La Văn Cầu, chị Võ Thị Sáu, anh hùng liệt sĩ Nguyễn Văn Trỗi đã trở thành biểu tượng sáng ngời của lòng yêu nước, tinh thần anh dũng, bất khuất của tuổi trẻ Việt Nam.</w:t>
      </w:r>
    </w:p>
    <w:p w14:paraId="719F0333" w14:textId="77777777" w:rsidR="00F360A3" w:rsidRPr="00A67B74" w:rsidRDefault="00AA4A77" w:rsidP="0074569F">
      <w:pPr>
        <w:spacing w:before="60" w:after="60" w:line="340" w:lineRule="exact"/>
        <w:jc w:val="both"/>
        <w:rPr>
          <w:color w:val="000000" w:themeColor="text1"/>
        </w:rPr>
      </w:pPr>
      <w:r w:rsidRPr="00A67B74">
        <w:rPr>
          <w:color w:val="000000" w:themeColor="text1"/>
        </w:rPr>
        <w:tab/>
      </w:r>
      <w:r w:rsidR="00F360A3" w:rsidRPr="00A67B74">
        <w:rPr>
          <w:color w:val="000000" w:themeColor="text1"/>
        </w:rPr>
        <w:t>Thứ hai, lực lượng TNXP đã góp phần quan trọng vào các chiến thắng lịch sử của dân tộc. Trong các cuộc kháng chiến chống thực dân Pháp và đế quốc Mỹ, lực lượng TNXP đã trực tiếp tham gia chiến đấu, phục vụ chiến đấu, đảm bảo giao thông, vận chuyển lương thực, vũ khí, cứu thương, xây dựng các công trình phục vụ chiến đấu. Những đóng góp to lớn của lực lượng TNXP đã góp phần làm nên những chiến thắng vang dội, giải phóng hoàn toàn miền Bắc, giải phóng miền Nam, thống nhất đất nước.</w:t>
      </w:r>
    </w:p>
    <w:p w14:paraId="7C4A9F67" w14:textId="77777777" w:rsidR="00F360A3" w:rsidRPr="00A67B74" w:rsidRDefault="00AA4A77" w:rsidP="0074569F">
      <w:pPr>
        <w:spacing w:before="60" w:after="60" w:line="340" w:lineRule="exact"/>
        <w:jc w:val="both"/>
        <w:rPr>
          <w:color w:val="000000" w:themeColor="text1"/>
        </w:rPr>
      </w:pPr>
      <w:r w:rsidRPr="00A67B74">
        <w:rPr>
          <w:color w:val="000000" w:themeColor="text1"/>
        </w:rPr>
        <w:tab/>
      </w:r>
      <w:r w:rsidR="00F360A3" w:rsidRPr="00A67B74">
        <w:rPr>
          <w:color w:val="000000" w:themeColor="text1"/>
        </w:rPr>
        <w:t>Thứ ba, lực lượng TNXP đã góp phần quan trọng vào công cuộc xây dựng và phát triển đất nước. Sau khi đất nước thống nhất, lực lượng TNXP đã tham gia xây dựng nhiều công trình kinh tế, xã hội quan trọng, đặc biệt là ở những vùng sâu, vùng xa, vùng biên giới, hải đảo. Họ đã góp phần xây dựng đường sá, cầu cống, thủy lợi, điện lực, trường học, bệnh viện, góp phần nâng cao đời sốngvật chất và tinh thần của nhân dân.</w:t>
      </w:r>
    </w:p>
    <w:p w14:paraId="55D23791" w14:textId="77777777" w:rsidR="00AA4A77" w:rsidRPr="00A67B74" w:rsidRDefault="00AA4A77" w:rsidP="0074569F">
      <w:pPr>
        <w:spacing w:before="60" w:after="60" w:line="340" w:lineRule="exact"/>
        <w:jc w:val="both"/>
        <w:rPr>
          <w:color w:val="000000" w:themeColor="text1"/>
          <w:spacing w:val="-2"/>
        </w:rPr>
      </w:pPr>
      <w:r w:rsidRPr="00A67B74">
        <w:rPr>
          <w:color w:val="000000" w:themeColor="text1"/>
        </w:rPr>
        <w:tab/>
      </w:r>
      <w:r w:rsidR="00F360A3" w:rsidRPr="00A67B74">
        <w:rPr>
          <w:color w:val="000000" w:themeColor="text1"/>
          <w:spacing w:val="-2"/>
        </w:rPr>
        <w:t>Thứ tư, lực lượng TNXP đã góp phần giáo dục, rèn luyện thế hệ trẻ, truyền lửa nhiệt huyết, tinh thần cách mạng cho các thế hệ thanh niên Việt Nam. Những tấm gương sáng của TNXP đã trở thành nguồn động viên, cổ vũ to lớn cho các thế hệ thanh niên, giúp họ hiểu rõ hơn về lịch sử, truyền thống cách mạng của dân tộc, từ đó thêm yêu quý, tự hào và có trách nhiệm hơn với Tổ</w:t>
      </w:r>
      <w:r w:rsidRPr="00A67B74">
        <w:rPr>
          <w:color w:val="000000" w:themeColor="text1"/>
          <w:spacing w:val="-2"/>
        </w:rPr>
        <w:t xml:space="preserve"> </w:t>
      </w:r>
      <w:r w:rsidR="00F360A3" w:rsidRPr="00A67B74">
        <w:rPr>
          <w:color w:val="000000" w:themeColor="text1"/>
          <w:spacing w:val="-2"/>
        </w:rPr>
        <w:t>quốc.</w:t>
      </w:r>
    </w:p>
    <w:p w14:paraId="7CAA86F8" w14:textId="77777777" w:rsidR="000E1A37" w:rsidRPr="00A67B74" w:rsidRDefault="00AA4A77" w:rsidP="0074569F">
      <w:pPr>
        <w:spacing w:before="60" w:after="60" w:line="340" w:lineRule="exact"/>
        <w:jc w:val="both"/>
        <w:rPr>
          <w:color w:val="000000" w:themeColor="text1"/>
        </w:rPr>
      </w:pPr>
      <w:r w:rsidRPr="00A67B74">
        <w:rPr>
          <w:color w:val="000000" w:themeColor="text1"/>
          <w:spacing w:val="-2"/>
        </w:rPr>
        <w:tab/>
      </w:r>
      <w:r w:rsidR="00F360A3" w:rsidRPr="00A67B74">
        <w:rPr>
          <w:color w:val="000000" w:themeColor="text1"/>
          <w:spacing w:val="-4"/>
        </w:rPr>
        <w:t xml:space="preserve">Trải qua 74 năm xây dựng và trưởng thành, </w:t>
      </w:r>
      <w:r w:rsidR="000E1A37" w:rsidRPr="00A67B74">
        <w:rPr>
          <w:color w:val="000000" w:themeColor="text1"/>
        </w:rPr>
        <w:t xml:space="preserve">lực lượng TNXP đã trở thành biểu tượng của lòng yêu nước, tinh thần cống hiến, hy sinh và ý chí kiên cường </w:t>
      </w:r>
      <w:r w:rsidR="000E1A37" w:rsidRPr="00A67B74">
        <w:rPr>
          <w:color w:val="000000" w:themeColor="text1"/>
        </w:rPr>
        <w:lastRenderedPageBreak/>
        <w:t xml:space="preserve">của tuổi trẻ Việt Nam, </w:t>
      </w:r>
      <w:r w:rsidR="00F360A3" w:rsidRPr="00A67B74">
        <w:rPr>
          <w:color w:val="000000" w:themeColor="text1"/>
          <w:spacing w:val="-4"/>
        </w:rPr>
        <w:t>để lại nhiều bài học quý báu, không chỉ cho thế hệ hôm nay mà còn cho các thế hệ</w:t>
      </w:r>
      <w:r w:rsidR="000E1A37" w:rsidRPr="00A67B74">
        <w:rPr>
          <w:color w:val="000000" w:themeColor="text1"/>
          <w:spacing w:val="-4"/>
        </w:rPr>
        <w:t xml:space="preserve"> mai sau:</w:t>
      </w:r>
    </w:p>
    <w:p w14:paraId="3508DB5E" w14:textId="231F6DB2" w:rsidR="00F360A3" w:rsidRPr="00A67B74" w:rsidRDefault="00AA4A77" w:rsidP="0074569F">
      <w:pPr>
        <w:spacing w:before="60" w:after="60" w:line="340" w:lineRule="exact"/>
        <w:jc w:val="both"/>
        <w:rPr>
          <w:color w:val="000000" w:themeColor="text1"/>
        </w:rPr>
      </w:pPr>
      <w:r w:rsidRPr="00A67B74">
        <w:rPr>
          <w:color w:val="000000" w:themeColor="text1"/>
        </w:rPr>
        <w:tab/>
      </w:r>
      <w:r w:rsidR="00CC3C75" w:rsidRPr="00A67B74">
        <w:rPr>
          <w:color w:val="000000" w:themeColor="text1"/>
        </w:rPr>
        <w:t>Một</w:t>
      </w:r>
      <w:r w:rsidR="00CC3C75" w:rsidRPr="00A67B74">
        <w:rPr>
          <w:color w:val="000000" w:themeColor="text1"/>
          <w:lang w:val="vi-VN"/>
        </w:rPr>
        <w:t xml:space="preserve"> là</w:t>
      </w:r>
      <w:r w:rsidR="00F360A3" w:rsidRPr="00A67B74">
        <w:rPr>
          <w:color w:val="000000" w:themeColor="text1"/>
        </w:rPr>
        <w:t>,</w:t>
      </w:r>
      <w:r w:rsidR="00CC3C75" w:rsidRPr="00A67B74">
        <w:rPr>
          <w:color w:val="000000" w:themeColor="text1"/>
          <w:lang w:val="vi-VN"/>
        </w:rPr>
        <w:t xml:space="preserve"> </w:t>
      </w:r>
      <w:r w:rsidR="00F360A3" w:rsidRPr="00A67B74">
        <w:rPr>
          <w:color w:val="000000" w:themeColor="text1"/>
        </w:rPr>
        <w:t>bài học về tinh thần yêu nước, sẵn sàng cống hiến, hy sinh vì Tổ quốc. Lực lượng TNXP đã chứng</w:t>
      </w:r>
      <w:r w:rsidR="00C72DAC">
        <w:rPr>
          <w:color w:val="000000" w:themeColor="text1"/>
        </w:rPr>
        <w:t xml:space="preserve"> </w:t>
      </w:r>
      <w:r w:rsidR="00F360A3" w:rsidRPr="00A67B74">
        <w:rPr>
          <w:color w:val="000000" w:themeColor="text1"/>
        </w:rPr>
        <w:t>minh rằng, với lòng yêu nước, tinh thần cống hiến, hy sinh, tuổi trẻ có thể làm nên những điều kỳ diệu, góp phần quan trọng vào sự nghiệp cách mạng của dân tộc. Đây là bài học quý báu, là nguồn cảm hứng, động viên to lớn cho thế hệ trẻ Việt Nam hôm nay và mai sau.</w:t>
      </w:r>
    </w:p>
    <w:p w14:paraId="2FD487FB" w14:textId="3BA7FF07" w:rsidR="00F360A3" w:rsidRPr="00A67B74" w:rsidRDefault="00AA4A77" w:rsidP="0074569F">
      <w:pPr>
        <w:spacing w:before="60" w:after="60" w:line="340" w:lineRule="exact"/>
        <w:jc w:val="both"/>
        <w:rPr>
          <w:color w:val="000000" w:themeColor="text1"/>
        </w:rPr>
      </w:pPr>
      <w:r w:rsidRPr="00A67B74">
        <w:rPr>
          <w:color w:val="000000" w:themeColor="text1"/>
        </w:rPr>
        <w:tab/>
      </w:r>
      <w:r w:rsidR="00CC3C75" w:rsidRPr="00C72DAC">
        <w:rPr>
          <w:color w:val="000000" w:themeColor="text1"/>
          <w:spacing w:val="-2"/>
        </w:rPr>
        <w:t>Hai</w:t>
      </w:r>
      <w:r w:rsidR="00CC3C75" w:rsidRPr="00C72DAC">
        <w:rPr>
          <w:color w:val="000000" w:themeColor="text1"/>
          <w:spacing w:val="-2"/>
          <w:lang w:val="vi-VN"/>
        </w:rPr>
        <w:t xml:space="preserve"> là</w:t>
      </w:r>
      <w:r w:rsidR="00F360A3" w:rsidRPr="00C72DAC">
        <w:rPr>
          <w:color w:val="000000" w:themeColor="text1"/>
          <w:spacing w:val="-2"/>
        </w:rPr>
        <w:t>, bài học về tinh thần đoàn kết, tương thân tương ái. Lực lượng TNXP luôn coi trọng tinh thần đoàn kết, hợp tác, giúp đỡ lẫn nhau trong công việc và cuộc sống. Họ đã cùng nhau vượt qua mọi khó khăn, gian khổ, hoàn thành xuất sắc nhiệm vụ được giao. Đây là bài học quý báu, góp phần xây dựng mối quan hệ tốt đẹp giữa các thành viên trong cộng đồng, xây dựng một xã hội đoàn kết, phát triển</w:t>
      </w:r>
      <w:r w:rsidR="00F360A3" w:rsidRPr="00A67B74">
        <w:rPr>
          <w:color w:val="000000" w:themeColor="text1"/>
        </w:rPr>
        <w:t>.</w:t>
      </w:r>
    </w:p>
    <w:p w14:paraId="07717211" w14:textId="791B66D1" w:rsidR="00F360A3" w:rsidRPr="00A67B74" w:rsidRDefault="00AA4A77" w:rsidP="0074569F">
      <w:pPr>
        <w:spacing w:before="60" w:after="60" w:line="340" w:lineRule="exact"/>
        <w:jc w:val="both"/>
        <w:rPr>
          <w:color w:val="000000" w:themeColor="text1"/>
        </w:rPr>
      </w:pPr>
      <w:r w:rsidRPr="00A67B74">
        <w:rPr>
          <w:color w:val="000000" w:themeColor="text1"/>
        </w:rPr>
        <w:tab/>
      </w:r>
      <w:r w:rsidR="00CC3C75" w:rsidRPr="00A67B74">
        <w:rPr>
          <w:color w:val="000000" w:themeColor="text1"/>
        </w:rPr>
        <w:t>Ba</w:t>
      </w:r>
      <w:r w:rsidR="00CC3C75" w:rsidRPr="00A67B74">
        <w:rPr>
          <w:color w:val="000000" w:themeColor="text1"/>
          <w:lang w:val="vi-VN"/>
        </w:rPr>
        <w:t xml:space="preserve"> là, </w:t>
      </w:r>
      <w:r w:rsidR="00F360A3" w:rsidRPr="00A67B74">
        <w:rPr>
          <w:color w:val="000000" w:themeColor="text1"/>
        </w:rPr>
        <w:t>bài học về tinh thần tự lực, tự cường, dám nghĩ, dám làm. Lực lượng TNXP luôn đề cao tinh thần tự lực, tự cường, không ngại khó khăn, thử thách, dám nghĩ, dám làm, sáng tạo trong công việc. Họ đã góp phần quan trọng vào công cuộc xây dựng và phát triển đất nước. Đây là bài học quý báu, góp phần khơi dậy tinh thần khởi nghiệp, sáng tạo, phát triển kinh tế - xã hội của đất nước trong giai đoạn hiện nay.</w:t>
      </w:r>
    </w:p>
    <w:p w14:paraId="2631AD66" w14:textId="77777777" w:rsidR="00F360A3" w:rsidRPr="00A67B74" w:rsidRDefault="00AA4A77" w:rsidP="0074569F">
      <w:pPr>
        <w:spacing w:before="60" w:after="60" w:line="340" w:lineRule="exact"/>
        <w:jc w:val="both"/>
        <w:rPr>
          <w:color w:val="000000" w:themeColor="text1"/>
          <w:spacing w:val="-2"/>
        </w:rPr>
      </w:pPr>
      <w:r w:rsidRPr="00A67B74">
        <w:rPr>
          <w:color w:val="000000" w:themeColor="text1"/>
        </w:rPr>
        <w:tab/>
      </w:r>
      <w:r w:rsidR="00F360A3" w:rsidRPr="00A67B74">
        <w:rPr>
          <w:color w:val="000000" w:themeColor="text1"/>
          <w:spacing w:val="-2"/>
        </w:rPr>
        <w:t>Kỷ niệm ngày truyền thống lực lượng TNXP Việt Nam (15/7/1950 - 15/7/2024) là dịp để chúng ta ôn lại những trang sử hào hùng của lực lượng TNXP, tôn vinh những đóng góp to lớn của họ trong sự nghiệp cách mạng của dân tộc. Đồng thời, đây cũng là dịp để chúng ta rút ra những bài học quý báu từ lực lượng TNXP, từ đó tiếp tục phát huy tinh thần yêu nước, cống hiến, hy sinh, đoàn kết, tự lực, tự cường của tuổi trẻ Việt Nam trong sự nghiệp xây dựng và bảo vệ Tổ quốc.</w:t>
      </w:r>
    </w:p>
    <w:p w14:paraId="087459FD" w14:textId="466D619D" w:rsidR="001158D9" w:rsidRPr="00C72DAC" w:rsidRDefault="00AA4A77" w:rsidP="00C72DAC">
      <w:pPr>
        <w:spacing w:before="60" w:after="60" w:line="276" w:lineRule="auto"/>
        <w:jc w:val="right"/>
        <w:rPr>
          <w:b/>
          <w:i/>
          <w:color w:val="000000" w:themeColor="text1"/>
        </w:rPr>
      </w:pPr>
      <w:r w:rsidRPr="00A67B74">
        <w:rPr>
          <w:b/>
          <w:i/>
          <w:color w:val="000000" w:themeColor="text1"/>
        </w:rPr>
        <w:t>Nguồn: congan.binhphuoc.gov.vn</w:t>
      </w:r>
    </w:p>
    <w:p w14:paraId="21CE809E" w14:textId="77777777" w:rsidR="00CC3C75" w:rsidRPr="00A67B74" w:rsidRDefault="00CC3C75" w:rsidP="0074569F">
      <w:pPr>
        <w:spacing w:before="60" w:after="60" w:line="340" w:lineRule="exact"/>
        <w:jc w:val="both"/>
        <w:rPr>
          <w:color w:val="000000" w:themeColor="text1"/>
          <w:lang w:val="vi-VN"/>
        </w:rPr>
      </w:pPr>
    </w:p>
    <w:p w14:paraId="72ACE3EC" w14:textId="77777777" w:rsidR="00AA4A77" w:rsidRDefault="00600193" w:rsidP="0074569F">
      <w:pPr>
        <w:spacing w:before="60" w:after="60" w:line="340" w:lineRule="exact"/>
        <w:jc w:val="both"/>
      </w:pPr>
      <w:r>
        <w:rPr>
          <w:noProof/>
        </w:rPr>
        <mc:AlternateContent>
          <mc:Choice Requires="wps">
            <w:drawing>
              <wp:anchor distT="0" distB="0" distL="114300" distR="114300" simplePos="0" relativeHeight="251669504" behindDoc="0" locked="0" layoutInCell="1" allowOverlap="1" wp14:anchorId="021CD5B6" wp14:editId="273F5919">
                <wp:simplePos x="0" y="0"/>
                <wp:positionH relativeFrom="column">
                  <wp:posOffset>312125</wp:posOffset>
                </wp:positionH>
                <wp:positionV relativeFrom="paragraph">
                  <wp:posOffset>3810</wp:posOffset>
                </wp:positionV>
                <wp:extent cx="786809" cy="612140"/>
                <wp:effectExtent l="0" t="0" r="13335" b="16510"/>
                <wp:wrapNone/>
                <wp:docPr id="30" name="Flowchart: Decision 30"/>
                <wp:cNvGraphicFramePr/>
                <a:graphic xmlns:a="http://schemas.openxmlformats.org/drawingml/2006/main">
                  <a:graphicData uri="http://schemas.microsoft.com/office/word/2010/wordprocessingShape">
                    <wps:wsp>
                      <wps:cNvSpPr/>
                      <wps:spPr>
                        <a:xfrm>
                          <a:off x="0" y="0"/>
                          <a:ext cx="786809" cy="612140"/>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14:paraId="3839839E" w14:textId="77777777" w:rsidR="00600193" w:rsidRPr="00600193" w:rsidRDefault="00600193" w:rsidP="00600193">
                            <w:pPr>
                              <w:jc w:val="center"/>
                              <w:rPr>
                                <w:b/>
                              </w:rPr>
                            </w:pPr>
                            <w:r w:rsidRPr="00600193">
                              <w:rPr>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21CD5B6" id="Flowchart: Decision 30" o:spid="_x0000_s1033" type="#_x0000_t110" style="position:absolute;left:0;text-align:left;margin-left:24.6pt;margin-top:.3pt;width:61.95pt;height:48.2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" fillcolor="white [3201]" strokecolor="#f79646 [3209]" strokeweight="2pt">
                <v:textbox>
                  <w:txbxContent>
                    <w:p w14:paraId="3839839E" w14:textId="77777777" w:rsidR="00600193" w:rsidRPr="00600193" w:rsidRDefault="00600193" w:rsidP="00600193">
                      <w:pPr>
                        <w:jc w:val="center"/>
                        <w:rPr>
                          <w:b/>
                        </w:rPr>
                      </w:pPr>
                      <w:r w:rsidRPr="00600193">
                        <w:rPr>
                          <w:b/>
                        </w:rPr>
                        <w:t>3</w:t>
                      </w:r>
                    </w:p>
                  </w:txbxContent>
                </v:textbox>
              </v:shape>
            </w:pict>
          </mc:Fallback>
        </mc:AlternateContent>
      </w:r>
      <w:r w:rsidR="00AA4A77">
        <w:rPr>
          <w:noProof/>
        </w:rPr>
        <mc:AlternateContent>
          <mc:Choice Requires="wps">
            <w:drawing>
              <wp:anchor distT="0" distB="0" distL="114300" distR="114300" simplePos="0" relativeHeight="251665408" behindDoc="0" locked="0" layoutInCell="1" allowOverlap="1" wp14:anchorId="4449D8FA" wp14:editId="6015C58C">
                <wp:simplePos x="0" y="0"/>
                <wp:positionH relativeFrom="column">
                  <wp:posOffset>652972</wp:posOffset>
                </wp:positionH>
                <wp:positionV relativeFrom="paragraph">
                  <wp:posOffset>5877</wp:posOffset>
                </wp:positionV>
                <wp:extent cx="4486910" cy="627321"/>
                <wp:effectExtent l="0" t="0" r="27940" b="20955"/>
                <wp:wrapNone/>
                <wp:docPr id="10" name="Rounded Rectangle 10"/>
                <wp:cNvGraphicFramePr/>
                <a:graphic xmlns:a="http://schemas.openxmlformats.org/drawingml/2006/main">
                  <a:graphicData uri="http://schemas.microsoft.com/office/word/2010/wordprocessingShape">
                    <wps:wsp>
                      <wps:cNvSpPr/>
                      <wps:spPr>
                        <a:xfrm>
                          <a:off x="0" y="0"/>
                          <a:ext cx="4486910" cy="627321"/>
                        </a:xfrm>
                        <a:prstGeom prst="roundRect">
                          <a:avLst/>
                        </a:prstGeom>
                        <a:solidFill>
                          <a:schemeClr val="accent6">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F66AD6" w14:textId="77777777" w:rsidR="00AA4A77" w:rsidRPr="00600193" w:rsidRDefault="00AA4A77" w:rsidP="00AA4A77">
                            <w:pPr>
                              <w:jc w:val="center"/>
                              <w:rPr>
                                <w:rFonts w:eastAsia="Times New Roman"/>
                                <w:b/>
                                <w:color w:val="FF0000"/>
                                <w:szCs w:val="28"/>
                                <w:lang w:eastAsia="vi-VN"/>
                              </w:rPr>
                            </w:pPr>
                            <w:r w:rsidRPr="00600193">
                              <w:rPr>
                                <w:rFonts w:eastAsia="Times New Roman"/>
                                <w:b/>
                                <w:color w:val="FF0000"/>
                                <w:szCs w:val="28"/>
                                <w:lang w:val="vi-VN" w:eastAsia="vi-VN"/>
                              </w:rPr>
                              <w:t>Kỷ niệm 7</w:t>
                            </w:r>
                            <w:r w:rsidRPr="00600193">
                              <w:rPr>
                                <w:rFonts w:eastAsia="Times New Roman"/>
                                <w:b/>
                                <w:color w:val="FF0000"/>
                                <w:szCs w:val="28"/>
                                <w:lang w:eastAsia="vi-VN"/>
                              </w:rPr>
                              <w:t xml:space="preserve">1 </w:t>
                            </w:r>
                            <w:r w:rsidRPr="00600193">
                              <w:rPr>
                                <w:rFonts w:eastAsia="Times New Roman"/>
                                <w:b/>
                                <w:color w:val="FF0000"/>
                                <w:szCs w:val="28"/>
                                <w:lang w:val="vi-VN" w:eastAsia="vi-VN"/>
                              </w:rPr>
                              <w:t xml:space="preserve">năm Ngày ký Hiệp định Giơnevơ </w:t>
                            </w:r>
                          </w:p>
                          <w:p w14:paraId="3D6D5874" w14:textId="77777777" w:rsidR="00AA4A77" w:rsidRPr="00600193" w:rsidRDefault="00AA4A77" w:rsidP="00AA4A77">
                            <w:pPr>
                              <w:jc w:val="center"/>
                              <w:rPr>
                                <w:b/>
                                <w:color w:val="FF0000"/>
                              </w:rPr>
                            </w:pPr>
                            <w:r w:rsidRPr="00600193">
                              <w:rPr>
                                <w:rFonts w:eastAsia="Times New Roman"/>
                                <w:b/>
                                <w:color w:val="FF0000"/>
                                <w:szCs w:val="28"/>
                                <w:lang w:val="vi-VN" w:eastAsia="vi-VN"/>
                              </w:rPr>
                              <w:t xml:space="preserve"> (20/7/1954 – 20/7/202</w:t>
                            </w:r>
                            <w:r w:rsidRPr="00600193">
                              <w:rPr>
                                <w:rFonts w:eastAsia="Times New Roman"/>
                                <w:b/>
                                <w:color w:val="FF0000"/>
                                <w:szCs w:val="28"/>
                                <w:lang w:eastAsia="vi-VN"/>
                              </w:rPr>
                              <w:t>5</w:t>
                            </w:r>
                            <w:r w:rsidRPr="00600193">
                              <w:rPr>
                                <w:rFonts w:eastAsia="Times New Roman"/>
                                <w:b/>
                                <w:color w:val="FF0000"/>
                                <w:szCs w:val="28"/>
                                <w:lang w:val="vi-VN" w:eastAsia="vi-V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4449D8FA" id="Rounded Rectangle 10" o:spid="_x0000_s1034" style="position:absolute;left:0;text-align:left;margin-left:51.4pt;margin-top:.45pt;width:353.3pt;height:4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" fillcolor="#fde9d9 [665]" strokecolor="#e36c0a [2409]" strokeweight="2pt">
                <v:textbox>
                  <w:txbxContent>
                    <w:p w14:paraId="39F66AD6" w14:textId="77777777" w:rsidR="00AA4A77" w:rsidRPr="00600193" w:rsidRDefault="00AA4A77" w:rsidP="00AA4A77">
                      <w:pPr>
                        <w:jc w:val="center"/>
                        <w:rPr>
                          <w:rFonts w:eastAsia="Times New Roman"/>
                          <w:b/>
                          <w:color w:val="FF0000"/>
                          <w:szCs w:val="28"/>
                          <w:lang w:eastAsia="vi-VN"/>
                        </w:rPr>
                      </w:pPr>
                      <w:r w:rsidRPr="00600193">
                        <w:rPr>
                          <w:rFonts w:eastAsia="Times New Roman"/>
                          <w:b/>
                          <w:color w:val="FF0000"/>
                          <w:szCs w:val="28"/>
                          <w:lang w:val="vi-VN" w:eastAsia="vi-VN"/>
                        </w:rPr>
                        <w:t>Kỷ niệm 7</w:t>
                      </w:r>
                      <w:r w:rsidRPr="00600193">
                        <w:rPr>
                          <w:rFonts w:eastAsia="Times New Roman"/>
                          <w:b/>
                          <w:color w:val="FF0000"/>
                          <w:szCs w:val="28"/>
                          <w:lang w:eastAsia="vi-VN"/>
                        </w:rPr>
                        <w:t xml:space="preserve">1 </w:t>
                      </w:r>
                      <w:r w:rsidRPr="00600193">
                        <w:rPr>
                          <w:rFonts w:eastAsia="Times New Roman"/>
                          <w:b/>
                          <w:color w:val="FF0000"/>
                          <w:szCs w:val="28"/>
                          <w:lang w:val="vi-VN" w:eastAsia="vi-VN"/>
                        </w:rPr>
                        <w:t xml:space="preserve">năm Ngày ký Hiệp định Giơnevơ </w:t>
                      </w:r>
                    </w:p>
                    <w:p w14:paraId="3D6D5874" w14:textId="77777777" w:rsidR="00AA4A77" w:rsidRPr="00600193" w:rsidRDefault="00AA4A77" w:rsidP="00AA4A77">
                      <w:pPr>
                        <w:jc w:val="center"/>
                        <w:rPr>
                          <w:b/>
                          <w:color w:val="FF0000"/>
                        </w:rPr>
                      </w:pPr>
                      <w:r w:rsidRPr="00600193">
                        <w:rPr>
                          <w:rFonts w:eastAsia="Times New Roman"/>
                          <w:b/>
                          <w:color w:val="FF0000"/>
                          <w:szCs w:val="28"/>
                          <w:lang w:val="vi-VN" w:eastAsia="vi-VN"/>
                        </w:rPr>
                        <w:t xml:space="preserve"> (20/7/1954 – 20/7/202</w:t>
                      </w:r>
                      <w:r w:rsidRPr="00600193">
                        <w:rPr>
                          <w:rFonts w:eastAsia="Times New Roman"/>
                          <w:b/>
                          <w:color w:val="FF0000"/>
                          <w:szCs w:val="28"/>
                          <w:lang w:eastAsia="vi-VN"/>
                        </w:rPr>
                        <w:t>5</w:t>
                      </w:r>
                      <w:r w:rsidRPr="00600193">
                        <w:rPr>
                          <w:rFonts w:eastAsia="Times New Roman"/>
                          <w:b/>
                          <w:color w:val="FF0000"/>
                          <w:szCs w:val="28"/>
                          <w:lang w:val="vi-VN" w:eastAsia="vi-VN"/>
                        </w:rPr>
                        <w:t xml:space="preserve">) </w:t>
                      </w:r>
                    </w:p>
                  </w:txbxContent>
                </v:textbox>
              </v:roundrect>
            </w:pict>
          </mc:Fallback>
        </mc:AlternateContent>
      </w:r>
    </w:p>
    <w:p w14:paraId="6DB0CA98" w14:textId="77777777" w:rsidR="00AA4A77" w:rsidRDefault="00AA4A77" w:rsidP="0074569F">
      <w:pPr>
        <w:spacing w:before="60" w:after="60" w:line="340" w:lineRule="exact"/>
        <w:jc w:val="both"/>
      </w:pPr>
    </w:p>
    <w:p w14:paraId="32591EC8" w14:textId="77777777" w:rsidR="00AA4A77" w:rsidRDefault="00AA4A77" w:rsidP="0074569F">
      <w:pPr>
        <w:spacing w:before="60" w:after="60" w:line="340" w:lineRule="exact"/>
        <w:jc w:val="both"/>
      </w:pPr>
    </w:p>
    <w:p w14:paraId="1FFEB859" w14:textId="77777777" w:rsidR="00AA4A77" w:rsidRPr="00A67B74" w:rsidRDefault="007D5873" w:rsidP="0074569F">
      <w:pPr>
        <w:spacing w:before="60" w:after="60" w:line="340" w:lineRule="exact"/>
        <w:jc w:val="both"/>
        <w:rPr>
          <w:b/>
          <w:color w:val="000000" w:themeColor="text1"/>
        </w:rPr>
      </w:pPr>
      <w:r>
        <w:tab/>
      </w:r>
      <w:r w:rsidR="000E1A37" w:rsidRPr="00A67B74">
        <w:rPr>
          <w:b/>
          <w:color w:val="000000" w:themeColor="text1"/>
        </w:rPr>
        <w:t>Bối cảnh lịch sử</w:t>
      </w:r>
    </w:p>
    <w:p w14:paraId="09F2F212" w14:textId="77777777" w:rsidR="007D5873" w:rsidRPr="00A67B74" w:rsidRDefault="007D5873" w:rsidP="0074569F">
      <w:pPr>
        <w:spacing w:before="60" w:after="60" w:line="340" w:lineRule="exact"/>
        <w:jc w:val="both"/>
        <w:rPr>
          <w:color w:val="000000" w:themeColor="text1"/>
        </w:rPr>
      </w:pPr>
      <w:r w:rsidRPr="00A67B74">
        <w:rPr>
          <w:color w:val="000000" w:themeColor="text1"/>
        </w:rPr>
        <w:tab/>
        <w:t xml:space="preserve">Ngay từ khi thực dân Pháp quay lại xâm lược Đông Dương, Đảng ta và Chủ tịch </w:t>
      </w:r>
      <w:r w:rsidRPr="00A67B74">
        <w:rPr>
          <w:color w:val="000000" w:themeColor="text1"/>
          <w:spacing w:val="-2"/>
        </w:rPr>
        <w:t xml:space="preserve">Hồ Chí Minh đã chủ trương ngăn chặn chiến tranh, giải quyết các vấn đề bằng biện pháp hòa bình. Chính phủ Việt Nam đã ký với Chính phủ Pháp Hiệp định Sơ bộ ngày 06/3/1946 và Tạm ước ngày 14/9/1946. Thế nhưng, với bản chất hiếu chiến, thực dân Pháp đã liên tiếp lấn tới, đẩy mạnh chiến tranh, buộc nhân dân Việt Nam phải đứng lên tiến hành cuộc kháng chiến toàn quốc để bảo vệ nền độc lập tự do vừa giành được. Với tinh thần “quyết tử cho Tổ quốc quyết sinh”, với ý chí quật cường, quân và dân ta đã vượt qua muôn vàn khó khăn, vừa kháng chiến vừa kiến quốc, huy động mọi nguồn lực quyết tâm đánh thắng chiến tranh xâm lược của thực </w:t>
      </w:r>
      <w:r w:rsidRPr="00A67B74">
        <w:rPr>
          <w:color w:val="000000" w:themeColor="text1"/>
          <w:spacing w:val="-2"/>
        </w:rPr>
        <w:lastRenderedPageBreak/>
        <w:t>dân Pháp. Cuối năm 1953, phối hợp với cuộc tiến công chiến lược Đông Xuân 1953-1954, Trung ương Đảng quyết định mở mặt trận đấu tranh ngoại giao.</w:t>
      </w:r>
    </w:p>
    <w:p w14:paraId="483D57CF" w14:textId="77777777" w:rsidR="00AA4A77" w:rsidRPr="00A67B74" w:rsidRDefault="007D5873" w:rsidP="0074569F">
      <w:pPr>
        <w:spacing w:before="60" w:after="60" w:line="340" w:lineRule="exact"/>
        <w:jc w:val="both"/>
        <w:rPr>
          <w:color w:val="000000" w:themeColor="text1"/>
        </w:rPr>
      </w:pPr>
      <w:r w:rsidRPr="00A67B74">
        <w:rPr>
          <w:color w:val="000000" w:themeColor="text1"/>
        </w:rPr>
        <w:tab/>
        <w:t>Thế giới đầu những năm 1950, trong xu thế hòa hoãn, các nước lớn bắt đầu thỏa hiệp, muốn giải quyết các xung đột và chiến tranh bằng thương lượng hòa bình. Ngày 25/1/1954, Hội nghị Ngoại trưởng các nước Liên Xô, Mỹ, Anh, Pháp họp tại Béclin (Đức); ngày 18/2/1954, các bên thỏa thuận sẽ triệu tập Hội nghị quốc tế ở Giơnevơ (Thụy Sĩ) để giải quyết vấn đề Triều Tiên và lập lại hòa bình ở Đông Dương với sự ủng hộ của nhiều nước lớn.</w:t>
      </w:r>
    </w:p>
    <w:p w14:paraId="745E6DAC" w14:textId="77777777" w:rsidR="007D5873" w:rsidRPr="00A67B74" w:rsidRDefault="007D5873" w:rsidP="0074569F">
      <w:pPr>
        <w:spacing w:before="60" w:after="60" w:line="340" w:lineRule="exact"/>
        <w:jc w:val="both"/>
        <w:rPr>
          <w:color w:val="000000" w:themeColor="text1"/>
        </w:rPr>
      </w:pPr>
      <w:r w:rsidRPr="00A67B74">
        <w:rPr>
          <w:color w:val="000000" w:themeColor="text1"/>
        </w:rPr>
        <w:tab/>
        <w:t>Ngày 26/4/1954, Hội nghị Giơnevơ khai mạc và bàn về một giải pháp chính trị ở Triều Tiên. Đây cũng là thời điểm quân và dân ta chuẩn bị kết thúc thắng lợi đợt hai của Chiến dịch Điện Biên Phủ; quân Pháp ở Tập đoàn cứ điểm lâm vào tình thế nguy khốn. Tuy nhiên cho đến lúc này, các nước phương Tây vẫn chưa chấp nhận sự tham gia Hội nghị của Việt Nam Dân chủ Cộng hòa. Ngày 01/5/1954, Quân đội nhân dân Việt Nam mở đợt tấn công cuối cùng vào Điện Biên Phủ. Trước thất bại không thể cứu vãn, ngày 02/5/1954, Anh, Pháp, Mỹ thông báo qua Liên Xô chấp nhận sự có mặt chính thức của Việt Nam Dân chủ Cộng hòa tại Hội nghị.</w:t>
      </w:r>
    </w:p>
    <w:p w14:paraId="65A258A4" w14:textId="77777777" w:rsidR="007D5873" w:rsidRPr="00A67B74" w:rsidRDefault="007D5873" w:rsidP="0074569F">
      <w:pPr>
        <w:spacing w:before="60" w:after="60" w:line="340" w:lineRule="exact"/>
        <w:rPr>
          <w:color w:val="000000" w:themeColor="text1"/>
        </w:rPr>
      </w:pPr>
      <w:r w:rsidRPr="00A67B74">
        <w:rPr>
          <w:color w:val="000000" w:themeColor="text1"/>
        </w:rPr>
        <w:tab/>
        <w:t>Ngày 7/5/1954, Chiến dịch Điện Biên Phủ toàn thắng. Một ngày sau, ngày 8/5/1954, Hội nghị bắt đầu thảo luận về vấn đề Đông Dương.</w:t>
      </w:r>
    </w:p>
    <w:p w14:paraId="202F80D8" w14:textId="77777777" w:rsidR="00F360A3" w:rsidRPr="00A67B74" w:rsidRDefault="00CB6685" w:rsidP="0074569F">
      <w:pPr>
        <w:spacing w:before="60" w:after="60" w:line="340" w:lineRule="exact"/>
        <w:jc w:val="both"/>
        <w:rPr>
          <w:b/>
          <w:color w:val="000000" w:themeColor="text1"/>
        </w:rPr>
      </w:pPr>
      <w:r w:rsidRPr="00A67B74">
        <w:rPr>
          <w:color w:val="000000" w:themeColor="text1"/>
        </w:rPr>
        <w:tab/>
      </w:r>
      <w:r w:rsidR="000E1A37" w:rsidRPr="00A67B74">
        <w:rPr>
          <w:b/>
          <w:color w:val="000000" w:themeColor="text1"/>
        </w:rPr>
        <w:t>Diễn biến và những nội dung chính của hiệp định</w:t>
      </w:r>
    </w:p>
    <w:p w14:paraId="596E9C35" w14:textId="77777777" w:rsidR="00CB6685" w:rsidRPr="00A67B74" w:rsidRDefault="00CB6685" w:rsidP="0074569F">
      <w:pPr>
        <w:spacing w:before="60" w:after="60" w:line="340" w:lineRule="exact"/>
        <w:jc w:val="both"/>
        <w:rPr>
          <w:color w:val="000000" w:themeColor="text1"/>
        </w:rPr>
      </w:pPr>
      <w:r w:rsidRPr="00A67B74">
        <w:rPr>
          <w:color w:val="000000" w:themeColor="text1"/>
        </w:rPr>
        <w:tab/>
      </w:r>
      <w:r w:rsidR="007D5873" w:rsidRPr="00A67B74">
        <w:rPr>
          <w:color w:val="000000" w:themeColor="text1"/>
        </w:rPr>
        <w:t>Thành phần tham dự Hội nghị gồm 9 bên: Liên Xô, Trung Quốc, Mỹ, Anh, Pháp, Việt Nam Dân chủ Cộng hòa, Quốc gia Việt Nam, Vương Quốc Lào và Vương Quốc Campuchia. Đại diện lực lượng kháng chiến Pathet Lào và Khmer Itsarak tuy đã có mặt ở Giơnevơ nhưng không được các đoàn phương Tây chấp nhận cho tham dự Hội nghị</w:t>
      </w:r>
      <w:r w:rsidRPr="00A67B74">
        <w:rPr>
          <w:color w:val="000000" w:themeColor="text1"/>
        </w:rPr>
        <w:t>.</w:t>
      </w:r>
      <w:r w:rsidRPr="00A67B74">
        <w:rPr>
          <w:noProof/>
          <w:color w:val="000000" w:themeColor="text1"/>
        </w:rPr>
        <w:t xml:space="preserve">      </w:t>
      </w:r>
    </w:p>
    <w:p w14:paraId="036B90DF" w14:textId="77777777" w:rsidR="007D5873" w:rsidRPr="00A67B74" w:rsidRDefault="00CB6685" w:rsidP="0074569F">
      <w:pPr>
        <w:spacing w:before="60" w:after="60" w:line="340" w:lineRule="exact"/>
        <w:jc w:val="both"/>
        <w:rPr>
          <w:b/>
          <w:i/>
          <w:color w:val="000000" w:themeColor="text1"/>
        </w:rPr>
      </w:pPr>
      <w:r w:rsidRPr="00A67B74">
        <w:rPr>
          <w:color w:val="000000" w:themeColor="text1"/>
        </w:rPr>
        <w:tab/>
      </w:r>
      <w:r w:rsidR="007D5873" w:rsidRPr="00A67B74">
        <w:rPr>
          <w:b/>
          <w:i/>
          <w:color w:val="000000" w:themeColor="text1"/>
        </w:rPr>
        <w:t>Hội nghị di</w:t>
      </w:r>
      <w:r w:rsidRPr="00A67B74">
        <w:rPr>
          <w:b/>
          <w:i/>
          <w:color w:val="000000" w:themeColor="text1"/>
        </w:rPr>
        <w:t>ễ</w:t>
      </w:r>
      <w:r w:rsidR="007D5873" w:rsidRPr="00A67B74">
        <w:rPr>
          <w:b/>
          <w:i/>
          <w:color w:val="000000" w:themeColor="text1"/>
        </w:rPr>
        <w:t>n ra qua 3 giai đoạn:</w:t>
      </w:r>
    </w:p>
    <w:p w14:paraId="50A178E7" w14:textId="77777777" w:rsidR="007D5873" w:rsidRPr="00A67B74" w:rsidRDefault="00CB6685" w:rsidP="0074569F">
      <w:pPr>
        <w:spacing w:before="60" w:after="60" w:line="340" w:lineRule="exact"/>
        <w:jc w:val="both"/>
        <w:rPr>
          <w:i/>
          <w:color w:val="000000" w:themeColor="text1"/>
        </w:rPr>
      </w:pPr>
      <w:r w:rsidRPr="00A67B74">
        <w:rPr>
          <w:color w:val="000000" w:themeColor="text1"/>
        </w:rPr>
        <w:tab/>
      </w:r>
      <w:r w:rsidR="007D5873" w:rsidRPr="00A67B74">
        <w:rPr>
          <w:i/>
          <w:color w:val="000000" w:themeColor="text1"/>
        </w:rPr>
        <w:t>* Giai đoạn 1 (từ 08/5/1954 - 19/6/1954)</w:t>
      </w:r>
    </w:p>
    <w:p w14:paraId="5DA8111B" w14:textId="77777777" w:rsidR="007D5873" w:rsidRPr="00A67B74" w:rsidRDefault="00CB6685" w:rsidP="0074569F">
      <w:pPr>
        <w:spacing w:before="60" w:after="60" w:line="340" w:lineRule="exact"/>
        <w:jc w:val="both"/>
        <w:rPr>
          <w:color w:val="000000" w:themeColor="text1"/>
        </w:rPr>
      </w:pPr>
      <w:r w:rsidRPr="00A67B74">
        <w:rPr>
          <w:color w:val="000000" w:themeColor="text1"/>
        </w:rPr>
        <w:tab/>
      </w:r>
      <w:r w:rsidR="007D5873" w:rsidRPr="00A67B74">
        <w:rPr>
          <w:color w:val="000000" w:themeColor="text1"/>
        </w:rPr>
        <w:t>Ngoài việc trao đổi chương trình nghị sự, các Đoàn trình bày lập trường của mình về giải pháp cho vấn đề Việt Nam và Đông Dương.</w:t>
      </w:r>
    </w:p>
    <w:p w14:paraId="13A514D3" w14:textId="77777777" w:rsidR="007D5873" w:rsidRPr="00A67B74" w:rsidRDefault="00CB6685" w:rsidP="0074569F">
      <w:pPr>
        <w:spacing w:before="60" w:after="60" w:line="340" w:lineRule="exact"/>
        <w:jc w:val="both"/>
        <w:rPr>
          <w:color w:val="000000" w:themeColor="text1"/>
        </w:rPr>
      </w:pPr>
      <w:r w:rsidRPr="00A67B74">
        <w:rPr>
          <w:color w:val="000000" w:themeColor="text1"/>
        </w:rPr>
        <w:tab/>
      </w:r>
      <w:r w:rsidR="007D5873" w:rsidRPr="00A67B74">
        <w:rPr>
          <w:color w:val="000000" w:themeColor="text1"/>
        </w:rPr>
        <w:t>- Đoàn Pháp do Ngoại trưởng Bidault làm trưởng đoàn, phát biểu chỉ giải quyết vấn đề quân sự, không đề cập vấn đề chính trị và tách vấn đề Lào, Campuchia ra khỏi vấn đề Việt Nam. Phát biểu này được Mỹ ủng hộ.</w:t>
      </w:r>
    </w:p>
    <w:p w14:paraId="49191E6D" w14:textId="63B12339" w:rsidR="00CC3C75" w:rsidRPr="00F306FB" w:rsidRDefault="00CB6685" w:rsidP="0074569F">
      <w:pPr>
        <w:spacing w:before="60" w:after="60" w:line="340" w:lineRule="exact"/>
        <w:jc w:val="both"/>
        <w:rPr>
          <w:color w:val="000000" w:themeColor="text1"/>
          <w:spacing w:val="-4"/>
          <w:lang w:val="vi-VN"/>
        </w:rPr>
      </w:pPr>
      <w:r w:rsidRPr="00A67B74">
        <w:rPr>
          <w:color w:val="000000" w:themeColor="text1"/>
        </w:rPr>
        <w:tab/>
      </w:r>
      <w:r w:rsidR="007D5873" w:rsidRPr="00A67B74">
        <w:rPr>
          <w:color w:val="000000" w:themeColor="text1"/>
          <w:spacing w:val="-4"/>
        </w:rPr>
        <w:t xml:space="preserve">- </w:t>
      </w:r>
      <w:r w:rsidR="007D5873" w:rsidRPr="00F306FB">
        <w:rPr>
          <w:color w:val="000000" w:themeColor="text1"/>
          <w:spacing w:val="-4"/>
        </w:rPr>
        <w:t>Đoàn Việt Nam Dân chủ Cộng hòa do Phó Thủ tướng kiêm Bộ trưởng Bộ Ngoại giao Phạm Văn Đồng làm trưởng đoàn yêu cầu phải có sự tham dự của đại diện Chính phủ kháng chiến Lào và Campuchia. Ngày 10/5/1954, Trưởng đoàn Việt Nam phát biểu, đưa ra lập trường của Việt Nam Dân chủ Cộng hòa với nội dung chủ yếu là: yêu cầu đình chỉ chiến sự trên toàn bán đảo Đông Dương đi đôi với một giải pháp chính trị cho vấn đề Việt Nam, vấn đề Lào và vấn đề Campuchia trên cơ sở tôn trọng độc lập, chủ quyền, thống nhất và toàn vẹn lãnh thổ của mỗi nước.</w:t>
      </w:r>
    </w:p>
    <w:p w14:paraId="49DE2DB1" w14:textId="77777777" w:rsidR="00CC3C75" w:rsidRPr="00CC3C75" w:rsidRDefault="00CC3C75" w:rsidP="0074569F">
      <w:pPr>
        <w:spacing w:before="60" w:after="60" w:line="340" w:lineRule="exact"/>
        <w:jc w:val="both"/>
        <w:rPr>
          <w:spacing w:val="-4"/>
          <w:lang w:val="vi-VN"/>
        </w:rPr>
      </w:pPr>
    </w:p>
    <w:p w14:paraId="60BD1B36" w14:textId="6B8BCC18" w:rsidR="00CC3C75" w:rsidRPr="00CC3C75" w:rsidRDefault="00CB6685" w:rsidP="0074569F">
      <w:pPr>
        <w:spacing w:before="60" w:after="60" w:line="276" w:lineRule="auto"/>
        <w:rPr>
          <w:noProof/>
          <w:lang w:val="vi-VN"/>
        </w:rPr>
      </w:pPr>
      <w:r>
        <w:rPr>
          <w:noProof/>
        </w:rPr>
        <w:lastRenderedPageBreak/>
        <w:t xml:space="preserve">               </w:t>
      </w:r>
      <w:r>
        <w:rPr>
          <w:noProof/>
        </w:rPr>
        <w:drawing>
          <wp:inline distT="0" distB="0" distL="0" distR="0" wp14:anchorId="3E488265" wp14:editId="7EBF442A">
            <wp:extent cx="4306186" cy="294104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gionevoa-17140129931551422933117.jpg"/>
                    <pic:cNvPicPr/>
                  </pic:nvPicPr>
                  <pic:blipFill>
                    <a:blip r:embed="rId14">
                      <a:extLst>
                        <a:ext uri="{28A0092B-C50C-407E-A947-70E740481C1C}">
                          <a14:useLocalDpi xmlns:a14="http://schemas.microsoft.com/office/drawing/2010/main" val="0"/>
                        </a:ext>
                      </a:extLst>
                    </a:blip>
                    <a:stretch>
                      <a:fillRect/>
                    </a:stretch>
                  </pic:blipFill>
                  <pic:spPr>
                    <a:xfrm>
                      <a:off x="0" y="0"/>
                      <a:ext cx="4306639" cy="2941352"/>
                    </a:xfrm>
                    <a:prstGeom prst="rect">
                      <a:avLst/>
                    </a:prstGeom>
                  </pic:spPr>
                </pic:pic>
              </a:graphicData>
            </a:graphic>
          </wp:inline>
        </w:drawing>
      </w:r>
    </w:p>
    <w:p w14:paraId="356F5EB9" w14:textId="77777777" w:rsidR="00CB6685" w:rsidRPr="00A67B74" w:rsidRDefault="00CB6685" w:rsidP="0074569F">
      <w:pPr>
        <w:spacing w:before="60" w:after="60"/>
        <w:jc w:val="center"/>
        <w:rPr>
          <w:color w:val="000000" w:themeColor="text1"/>
          <w:lang w:val="vi-VN"/>
        </w:rPr>
      </w:pPr>
      <w:r w:rsidRPr="00A67B74">
        <w:rPr>
          <w:i/>
          <w:color w:val="000000" w:themeColor="text1"/>
          <w:sz w:val="24"/>
          <w:szCs w:val="24"/>
          <w:lang w:val="vi-VN"/>
        </w:rPr>
        <w:t>Hội nghị Geneve 1954 bàn về lập lại hòa bình ở Đông Dương - Ảnh tư liệu</w:t>
      </w:r>
    </w:p>
    <w:p w14:paraId="4D49B4F8" w14:textId="0D44BC9B" w:rsidR="007D5873" w:rsidRPr="00A67B74" w:rsidRDefault="007D5873" w:rsidP="00F306FB">
      <w:pPr>
        <w:spacing w:before="60" w:after="60"/>
        <w:ind w:firstLine="720"/>
        <w:jc w:val="both"/>
        <w:rPr>
          <w:i/>
          <w:color w:val="000000" w:themeColor="text1"/>
          <w:sz w:val="24"/>
          <w:szCs w:val="24"/>
        </w:rPr>
      </w:pPr>
      <w:r w:rsidRPr="00A67B74">
        <w:rPr>
          <w:color w:val="000000" w:themeColor="text1"/>
        </w:rPr>
        <w:t>- Trung Quốc, Liên Xô ủng hộ lập trường của Việt Nam. Trưởng đoàn Trung Quốc Chu Ân Lai đưa ra hai điều kiện để lập lại hòa bình ở Đông Dương: (1) Pháp chấm dứt chiến tranh; (2) Mỹ chấm dứt can thiệp vào Đông Dương. Trưởng đoàn Liên Xô - Bộ trưởng ngoại giao Molotov đề nghị lập Ủy ban giám sát quốc tế gồm các nước trung lập. Tại phiên họp lần thứ 4, Trưởng đoàn Liên Xô đề nghị thảo luận về phương án của Pháp và Việt Nam Dân chủ Cộng hòa.</w:t>
      </w:r>
      <w:r w:rsidR="00A67B74" w:rsidRPr="00A67B74">
        <w:rPr>
          <w:i/>
          <w:color w:val="000000" w:themeColor="text1"/>
          <w:sz w:val="24"/>
          <w:szCs w:val="24"/>
          <w:lang w:val="vi-VN"/>
        </w:rPr>
        <w:t xml:space="preserve"> </w:t>
      </w:r>
      <w:r w:rsidRPr="00A67B74">
        <w:rPr>
          <w:color w:val="000000" w:themeColor="text1"/>
          <w:lang w:val="vi-VN"/>
        </w:rPr>
        <w:t xml:space="preserve">Sau 4 phiên họp rộng, Chủ tịch Hội nghị - Ngoại trưởng Anh Eden yêu cầu họp hẹp. </w:t>
      </w:r>
      <w:r w:rsidRPr="00A67B74">
        <w:rPr>
          <w:color w:val="000000" w:themeColor="text1"/>
        </w:rPr>
        <w:t>Trưởng đoàn Liên Xô đề nghị vấn đề quân sự, chính trị và vấn đề ba nước sẽ bàn song song. Việt Nam Dân chủ Cộng hòa, Liên Xô, Trung Quốc đồng ý. Anh và Pháp tán thành, Mỹ đành phải chấp nhận.</w:t>
      </w:r>
    </w:p>
    <w:p w14:paraId="1FB07EF0" w14:textId="26CBF2C2" w:rsidR="007D5873" w:rsidRPr="00A67B74" w:rsidRDefault="007D5873" w:rsidP="00F306FB">
      <w:pPr>
        <w:spacing w:before="60" w:after="60" w:line="340" w:lineRule="exact"/>
        <w:ind w:firstLine="720"/>
        <w:jc w:val="both"/>
        <w:rPr>
          <w:color w:val="000000" w:themeColor="text1"/>
        </w:rPr>
      </w:pPr>
      <w:r w:rsidRPr="00A67B74">
        <w:rPr>
          <w:color w:val="000000" w:themeColor="text1"/>
        </w:rPr>
        <w:t>- Ngày 25/5/1954, trong phiên họp hẹp, Trưởng đoàn Việt Nam Phạm Văn Đồng đưa ra 2 nguyên tắc cho vấn đề đình chiến: (1) Ngừng bắn hoàn toàn trên toàn cõi Đông Dương, (2) Điều chỉnh vùng trong mỗi nước, trong từng chiến trường trên cơ sở đất đổi đất để mỗi bên có những vùng hoàn chỉnh tương đối rộng lớn thuận lợi cho quản lý hành chính và hoạt động kinh tế. Đại diện các bộ tư lệnh có liên quan nghiên cứu tại chỗ những biện pháp ngừng bắn để chuyển tới Hội nghị xem xét và thông qua.</w:t>
      </w:r>
    </w:p>
    <w:p w14:paraId="510285CB" w14:textId="77777777" w:rsidR="007D5873" w:rsidRPr="00A67B74" w:rsidRDefault="00CB6685" w:rsidP="0074569F">
      <w:pPr>
        <w:spacing w:before="60" w:after="60" w:line="340" w:lineRule="exact"/>
        <w:jc w:val="both"/>
        <w:rPr>
          <w:color w:val="000000" w:themeColor="text1"/>
        </w:rPr>
      </w:pPr>
      <w:r w:rsidRPr="00A67B74">
        <w:rPr>
          <w:color w:val="000000" w:themeColor="text1"/>
        </w:rPr>
        <w:tab/>
      </w:r>
      <w:r w:rsidR="007D5873" w:rsidRPr="00A67B74">
        <w:rPr>
          <w:color w:val="000000" w:themeColor="text1"/>
        </w:rPr>
        <w:t>- Ngày 27/5/1954, đoàn Pháp đồng ý lấy đề nghị của Việt Nam Dân chủ Cộng hòa làm cơ sở thảo luận, đề nghị đại diện của hai bên gặp nhau ở Giơnevơ để bàn việc chia ranh giới khu vực tập trung quân ở Đông Dương. Cùng ngày, đoàn Trung Quốc đưa ra 6 điểm về vấn đề quân sự như: ngừng bắn hoàn toàn và cùng một lúc ở ba nước Đông Dương; thành lập Ủy ban kiểm soát quốc tế gồm các nước trung lập nhưng chưa đề cập tới giải pháp về mặt chính trị.</w:t>
      </w:r>
    </w:p>
    <w:p w14:paraId="68D396F5" w14:textId="77777777" w:rsidR="007D5873" w:rsidRPr="00A67B74" w:rsidRDefault="00CB6685" w:rsidP="0074569F">
      <w:pPr>
        <w:spacing w:before="60" w:after="60" w:line="340" w:lineRule="exact"/>
        <w:jc w:val="both"/>
        <w:rPr>
          <w:color w:val="000000" w:themeColor="text1"/>
        </w:rPr>
      </w:pPr>
      <w:r w:rsidRPr="00A67B74">
        <w:rPr>
          <w:color w:val="000000" w:themeColor="text1"/>
        </w:rPr>
        <w:tab/>
      </w:r>
      <w:r w:rsidR="007D5873" w:rsidRPr="00A67B74">
        <w:rPr>
          <w:color w:val="000000" w:themeColor="text1"/>
        </w:rPr>
        <w:t>- Ngày 29/5/1954, sau 4 phiên họp toàn thể và 8 phiên họp cấp trưởng đoàn, Hội nghị Giơnevơ ra quyết định: (1) Ngừng bắn toàn diện và đồng thời; (2) Đại diện hai bên gặp nhau ở Giơnevơ để bàn về bố trí lực lượng theo thỏa thuận đình chiến, bắt đầu bằng việc phân vùng tập kết quân đội ở Việt Nam.</w:t>
      </w:r>
    </w:p>
    <w:p w14:paraId="18532985" w14:textId="77777777" w:rsidR="007D5873" w:rsidRPr="00A67B74" w:rsidRDefault="007D5873" w:rsidP="00A67B74">
      <w:pPr>
        <w:spacing w:before="60" w:after="60" w:line="340" w:lineRule="exact"/>
        <w:ind w:firstLine="720"/>
        <w:jc w:val="both"/>
        <w:rPr>
          <w:color w:val="000000" w:themeColor="text1"/>
        </w:rPr>
      </w:pPr>
      <w:r w:rsidRPr="00A67B74">
        <w:rPr>
          <w:color w:val="000000" w:themeColor="text1"/>
        </w:rPr>
        <w:lastRenderedPageBreak/>
        <w:t>Nhìn chung, do lập trường giữa các đoàn có một khoảng cách khá lớn, chủ yếu là do lập trường hiếu chiến của các nước Phương Tây tham gia Hội nghị, nên các cuộc đàm phán tiến triển rất chậm.</w:t>
      </w:r>
    </w:p>
    <w:p w14:paraId="496C981A" w14:textId="77777777" w:rsidR="007D5873" w:rsidRPr="00A67B74" w:rsidRDefault="00CB6685" w:rsidP="0074569F">
      <w:pPr>
        <w:spacing w:before="60" w:after="60" w:line="340" w:lineRule="exact"/>
        <w:jc w:val="both"/>
        <w:rPr>
          <w:color w:val="000000" w:themeColor="text1"/>
        </w:rPr>
      </w:pPr>
      <w:r w:rsidRPr="00A67B74">
        <w:rPr>
          <w:color w:val="000000" w:themeColor="text1"/>
        </w:rPr>
        <w:tab/>
        <w:t xml:space="preserve">- </w:t>
      </w:r>
      <w:r w:rsidR="007D5873" w:rsidRPr="00A67B74">
        <w:rPr>
          <w:color w:val="000000" w:themeColor="text1"/>
        </w:rPr>
        <w:t>Ngày 12/6/1954, nội các Thủ tướng Laniel do phái chủ chiến chi phối bị Quốc hội Pháp đánh đổ. Ngày 19/6/1954, Mendès France lên cầm quyền, hứa với Quốc hội Pháp trong vòng một tháng sẽ giải quyết xong vấn đề lập lại hòa bình ở Đông Dương. Đây là sự kiện quan trọng góp phần phá vỡ bế tắc, thúc đẩy đàm phán tiến triển.</w:t>
      </w:r>
    </w:p>
    <w:p w14:paraId="6613ED8B" w14:textId="77777777" w:rsidR="007D5873" w:rsidRPr="00A67B74" w:rsidRDefault="00CB6685" w:rsidP="0074569F">
      <w:pPr>
        <w:spacing w:before="60" w:after="60" w:line="340" w:lineRule="exact"/>
        <w:jc w:val="both"/>
        <w:rPr>
          <w:i/>
          <w:color w:val="000000" w:themeColor="text1"/>
        </w:rPr>
      </w:pPr>
      <w:r w:rsidRPr="00A67B74">
        <w:rPr>
          <w:i/>
          <w:color w:val="000000" w:themeColor="text1"/>
        </w:rPr>
        <w:tab/>
      </w:r>
      <w:r w:rsidR="007D5873" w:rsidRPr="00A67B74">
        <w:rPr>
          <w:i/>
          <w:color w:val="000000" w:themeColor="text1"/>
        </w:rPr>
        <w:t>* Giai đoạn 2 (từ 20/6/1954 - 10/7/1954)</w:t>
      </w:r>
    </w:p>
    <w:p w14:paraId="258CCE01" w14:textId="77777777" w:rsidR="007D5873" w:rsidRPr="00A67B74" w:rsidRDefault="00CB6685" w:rsidP="0074569F">
      <w:pPr>
        <w:spacing w:before="60" w:after="60" w:line="340" w:lineRule="exact"/>
        <w:jc w:val="both"/>
        <w:rPr>
          <w:color w:val="000000" w:themeColor="text1"/>
        </w:rPr>
      </w:pPr>
      <w:r w:rsidRPr="00A67B74">
        <w:rPr>
          <w:color w:val="000000" w:themeColor="text1"/>
        </w:rPr>
        <w:tab/>
      </w:r>
      <w:r w:rsidR="007D5873" w:rsidRPr="00A67B74">
        <w:rPr>
          <w:color w:val="000000" w:themeColor="text1"/>
        </w:rPr>
        <w:t>Trong giai đoạn này, hầu hết các Trưởng đoàn về nước báo cáo, chỉ có Trưởng đoàn Việt Nam Dân chủ Cộng hòa ở lại. Các Quyền trưởng đoàn tổ chức các cuộc họp hẹp và họp Tiểu ban quân sự Việt - Pháp bàn vấn đề tập kết, chuyển quân, thả tù binh và việc đi lại giữa hai miền. Vấn đề phân định vĩ tuyến tại Việt Nam trở thành nội dung đàm phán chính với các hoạt động gặp gỡ, trao đổi quan điểm của các bên. Nhìn chung, các cuộc họp hẹp ở Giơnevơ trong giai đoạn này không có tiến triển gì đáng kể.</w:t>
      </w:r>
    </w:p>
    <w:p w14:paraId="25C7D468" w14:textId="77777777" w:rsidR="007D5873" w:rsidRPr="00A67B74" w:rsidRDefault="00CB6685" w:rsidP="0074569F">
      <w:pPr>
        <w:spacing w:before="60" w:after="60" w:line="340" w:lineRule="exact"/>
        <w:jc w:val="both"/>
        <w:rPr>
          <w:i/>
          <w:color w:val="000000" w:themeColor="text1"/>
        </w:rPr>
      </w:pPr>
      <w:r w:rsidRPr="00A67B74">
        <w:rPr>
          <w:i/>
          <w:color w:val="000000" w:themeColor="text1"/>
        </w:rPr>
        <w:tab/>
      </w:r>
      <w:r w:rsidR="007D5873" w:rsidRPr="00A67B74">
        <w:rPr>
          <w:i/>
          <w:color w:val="000000" w:themeColor="text1"/>
        </w:rPr>
        <w:t>* Giai đoạn 3 (từ ngày 11-21/7/1954)</w:t>
      </w:r>
    </w:p>
    <w:p w14:paraId="7E2C5DAA" w14:textId="77777777" w:rsidR="007D5873" w:rsidRPr="00A67B74" w:rsidRDefault="00CB6685" w:rsidP="0074569F">
      <w:pPr>
        <w:spacing w:before="60" w:after="60" w:line="340" w:lineRule="exact"/>
        <w:jc w:val="both"/>
        <w:rPr>
          <w:color w:val="000000" w:themeColor="text1"/>
        </w:rPr>
      </w:pPr>
      <w:r w:rsidRPr="00A67B74">
        <w:rPr>
          <w:color w:val="000000" w:themeColor="text1"/>
        </w:rPr>
        <w:tab/>
      </w:r>
      <w:r w:rsidR="007D5873" w:rsidRPr="00A67B74">
        <w:rPr>
          <w:color w:val="000000" w:themeColor="text1"/>
        </w:rPr>
        <w:t>Trong 10 ngày cuối của Hội nghị đã diễn ra nhiều cuộc gặp gỡ, trao đổi tay đôi, tay ba hoặc nhiều bên giữa các Trưởng đoàn. Các phiên họp chủ yếu đàm phán, thỏa thuận về phân chia vĩ tuyến làm ranh giới tạm thời; thông qua các văn kiện, kể cả các điều khoản thi hành Hiệp định. Cuối cùng là phiên họp toàn thể bế mạc Hội nghị.</w:t>
      </w:r>
    </w:p>
    <w:p w14:paraId="07123254" w14:textId="77777777" w:rsidR="007D5873" w:rsidRPr="00A67B74" w:rsidRDefault="00CB6685" w:rsidP="0074569F">
      <w:pPr>
        <w:spacing w:before="60" w:after="60" w:line="340" w:lineRule="exact"/>
        <w:jc w:val="both"/>
        <w:rPr>
          <w:color w:val="000000" w:themeColor="text1"/>
        </w:rPr>
      </w:pPr>
      <w:r w:rsidRPr="00A67B74">
        <w:rPr>
          <w:color w:val="000000" w:themeColor="text1"/>
        </w:rPr>
        <w:tab/>
      </w:r>
      <w:r w:rsidR="007D5873" w:rsidRPr="00A67B74">
        <w:rPr>
          <w:color w:val="000000" w:themeColor="text1"/>
        </w:rPr>
        <w:t>- Đàm phán về phân chia vĩ tuyến rất căng thẳng. Pháp khăng khăng vĩ tuyến 18, Việt Nam kiên quyết vĩ tuyến 16. Phải đến phiên họp chiều tối ngày 20/7/1954, các bên mới đi đến thỏa thuận lấy vĩ tuyến 17 làm giới tuyến. Thời hạn 2 năm tổng tuyển cử cũng như các hiệp định đình chỉ chiến sự tại Việt Nam, Lào và Campuchia và các vấn đề khác đều là sự giằng co giữa các bên.</w:t>
      </w:r>
    </w:p>
    <w:p w14:paraId="602185D3" w14:textId="77777777" w:rsidR="007D5873" w:rsidRPr="00A67B74" w:rsidRDefault="00CB6685" w:rsidP="0074569F">
      <w:pPr>
        <w:spacing w:before="60" w:after="60" w:line="340" w:lineRule="exact"/>
        <w:jc w:val="both"/>
        <w:rPr>
          <w:color w:val="000000" w:themeColor="text1"/>
        </w:rPr>
      </w:pPr>
      <w:r w:rsidRPr="00A67B74">
        <w:rPr>
          <w:color w:val="000000" w:themeColor="text1"/>
        </w:rPr>
        <w:tab/>
      </w:r>
      <w:r w:rsidR="007D5873" w:rsidRPr="00A67B74">
        <w:rPr>
          <w:color w:val="000000" w:themeColor="text1"/>
        </w:rPr>
        <w:t>- Ngày 21/7/1954, Hội nghị Giơnevơ về hòa bình ở Việt Nam, Lào, Campuchia kết thúc.</w:t>
      </w:r>
    </w:p>
    <w:p w14:paraId="0117CA2B" w14:textId="77777777" w:rsidR="007D5873" w:rsidRPr="00A67B74" w:rsidRDefault="00CB6685" w:rsidP="0074569F">
      <w:pPr>
        <w:spacing w:before="60" w:after="60" w:line="340" w:lineRule="exact"/>
        <w:jc w:val="both"/>
        <w:rPr>
          <w:color w:val="000000" w:themeColor="text1"/>
        </w:rPr>
      </w:pPr>
      <w:r w:rsidRPr="00A67B74">
        <w:rPr>
          <w:color w:val="000000" w:themeColor="text1"/>
        </w:rPr>
        <w:tab/>
      </w:r>
      <w:r w:rsidR="007D5873" w:rsidRPr="00A67B74">
        <w:rPr>
          <w:color w:val="000000" w:themeColor="text1"/>
        </w:rPr>
        <w:t>- Các văn bản được ký kết tại Hội nghị, gồm:</w:t>
      </w:r>
    </w:p>
    <w:p w14:paraId="08B39749" w14:textId="77777777" w:rsidR="007D5873" w:rsidRPr="00A67B74" w:rsidRDefault="00CB6685" w:rsidP="0074569F">
      <w:pPr>
        <w:spacing w:before="60" w:after="60" w:line="340" w:lineRule="exact"/>
        <w:jc w:val="both"/>
        <w:rPr>
          <w:color w:val="000000" w:themeColor="text1"/>
        </w:rPr>
      </w:pPr>
      <w:r w:rsidRPr="00A67B74">
        <w:rPr>
          <w:color w:val="000000" w:themeColor="text1"/>
        </w:rPr>
        <w:tab/>
      </w:r>
      <w:r w:rsidR="007D5873" w:rsidRPr="00A67B74">
        <w:rPr>
          <w:color w:val="000000" w:themeColor="text1"/>
        </w:rPr>
        <w:t>+ Ba Hiệp định đình chỉ chiến sự ở Việt Nam, Lào, Campuchia</w:t>
      </w:r>
    </w:p>
    <w:p w14:paraId="6CBF7FD1" w14:textId="77777777" w:rsidR="007D5873" w:rsidRPr="00A67B74" w:rsidRDefault="00CB6685" w:rsidP="0074569F">
      <w:pPr>
        <w:spacing w:before="60" w:after="60" w:line="340" w:lineRule="exact"/>
        <w:jc w:val="both"/>
        <w:rPr>
          <w:color w:val="000000" w:themeColor="text1"/>
        </w:rPr>
      </w:pPr>
      <w:r w:rsidRPr="00A67B74">
        <w:rPr>
          <w:color w:val="000000" w:themeColor="text1"/>
        </w:rPr>
        <w:tab/>
      </w:r>
      <w:r w:rsidR="007D5873" w:rsidRPr="00A67B74">
        <w:rPr>
          <w:color w:val="000000" w:themeColor="text1"/>
        </w:rPr>
        <w:t>+ Một bản tuyên bố cuối cùng của Hội nghị.</w:t>
      </w:r>
    </w:p>
    <w:p w14:paraId="09977864" w14:textId="77777777" w:rsidR="007D5873" w:rsidRPr="00A67B74" w:rsidRDefault="00CB6685" w:rsidP="0074569F">
      <w:pPr>
        <w:spacing w:before="60" w:after="60" w:line="340" w:lineRule="exact"/>
        <w:jc w:val="both"/>
        <w:rPr>
          <w:color w:val="000000" w:themeColor="text1"/>
        </w:rPr>
      </w:pPr>
      <w:r w:rsidRPr="00A67B74">
        <w:rPr>
          <w:color w:val="000000" w:themeColor="text1"/>
        </w:rPr>
        <w:tab/>
      </w:r>
      <w:r w:rsidR="007D5873" w:rsidRPr="00A67B74">
        <w:rPr>
          <w:color w:val="000000" w:themeColor="text1"/>
        </w:rPr>
        <w:t>+ Hai bản tuyên bố riêng của đoàn Mỹ và đoàn Pháp ngày 21/7/1954</w:t>
      </w:r>
    </w:p>
    <w:p w14:paraId="12F24F26" w14:textId="77777777" w:rsidR="007D5873" w:rsidRPr="00A67B74" w:rsidRDefault="00CB6685" w:rsidP="0074569F">
      <w:pPr>
        <w:spacing w:before="60" w:after="60" w:line="340" w:lineRule="exact"/>
        <w:jc w:val="both"/>
        <w:rPr>
          <w:color w:val="000000" w:themeColor="text1"/>
        </w:rPr>
      </w:pPr>
      <w:r w:rsidRPr="00A67B74">
        <w:rPr>
          <w:color w:val="000000" w:themeColor="text1"/>
        </w:rPr>
        <w:tab/>
      </w:r>
      <w:r w:rsidR="007D5873" w:rsidRPr="00A67B74">
        <w:rPr>
          <w:color w:val="000000" w:themeColor="text1"/>
        </w:rPr>
        <w:t>+ Các công hàm trao đổi giữa Việt Nam và Pháp.</w:t>
      </w:r>
    </w:p>
    <w:p w14:paraId="74D32ED5" w14:textId="77777777" w:rsidR="0094040C" w:rsidRPr="00A67B74" w:rsidRDefault="0094040C" w:rsidP="0074569F">
      <w:pPr>
        <w:pStyle w:val="Heading1"/>
        <w:tabs>
          <w:tab w:val="left" w:pos="0"/>
        </w:tabs>
        <w:spacing w:before="60" w:beforeAutospacing="0" w:after="60" w:afterAutospacing="0" w:line="340" w:lineRule="exact"/>
        <w:ind w:firstLine="567"/>
        <w:jc w:val="both"/>
        <w:rPr>
          <w:rFonts w:eastAsia="Times New Roman"/>
          <w:i/>
          <w:color w:val="000000" w:themeColor="text1"/>
          <w:sz w:val="28"/>
          <w:szCs w:val="28"/>
          <w:lang w:val="vi-VN" w:eastAsia="vi-VN"/>
        </w:rPr>
      </w:pPr>
      <w:r w:rsidRPr="00A67B74">
        <w:rPr>
          <w:rFonts w:eastAsia="Times New Roman"/>
          <w:i/>
          <w:color w:val="000000" w:themeColor="text1"/>
          <w:sz w:val="28"/>
          <w:szCs w:val="28"/>
          <w:lang w:val="vi-VN" w:eastAsia="vi-VN"/>
        </w:rPr>
        <w:t>Những nội dung chính của Hiệp định Giơnevơ</w:t>
      </w:r>
    </w:p>
    <w:p w14:paraId="64B88CE6" w14:textId="77777777" w:rsidR="0094040C" w:rsidRPr="00A67B74" w:rsidRDefault="0094040C" w:rsidP="0074569F">
      <w:pPr>
        <w:pStyle w:val="Heading1"/>
        <w:tabs>
          <w:tab w:val="left" w:pos="0"/>
        </w:tabs>
        <w:spacing w:before="60" w:beforeAutospacing="0" w:after="60" w:afterAutospacing="0" w:line="340" w:lineRule="exact"/>
        <w:ind w:firstLine="567"/>
        <w:jc w:val="both"/>
        <w:rPr>
          <w:rFonts w:eastAsia="Times New Roman"/>
          <w:b w:val="0"/>
          <w:color w:val="000000" w:themeColor="text1"/>
          <w:sz w:val="28"/>
          <w:szCs w:val="28"/>
          <w:lang w:val="vi-VN" w:eastAsia="vi-VN"/>
        </w:rPr>
      </w:pPr>
      <w:r w:rsidRPr="00A67B74">
        <w:rPr>
          <w:rFonts w:eastAsia="Times New Roman"/>
          <w:b w:val="0"/>
          <w:color w:val="000000" w:themeColor="text1"/>
          <w:sz w:val="28"/>
          <w:szCs w:val="28"/>
          <w:lang w:val="vi-VN" w:eastAsia="vi-VN"/>
        </w:rPr>
        <w:t>Trải qua 75 ngày đêm đàm phán với 31 phiên họp, trong đó có các phiên họp toàn thể, phiên họp cấp trưởng đoàn cùng nhiều cuộc tiếp xúc song phương và đa phương, Hiệp định Giơnevơ đã được ký kết với các nội dung:</w:t>
      </w:r>
    </w:p>
    <w:p w14:paraId="17024693" w14:textId="77777777" w:rsidR="0094040C" w:rsidRPr="00A67B74" w:rsidRDefault="0094040C" w:rsidP="0074569F">
      <w:pPr>
        <w:pStyle w:val="Heading1"/>
        <w:tabs>
          <w:tab w:val="left" w:pos="0"/>
        </w:tabs>
        <w:spacing w:before="60" w:beforeAutospacing="0" w:after="60" w:afterAutospacing="0" w:line="340" w:lineRule="exact"/>
        <w:ind w:firstLine="567"/>
        <w:jc w:val="both"/>
        <w:rPr>
          <w:rFonts w:eastAsia="Times New Roman"/>
          <w:b w:val="0"/>
          <w:i/>
          <w:color w:val="000000" w:themeColor="text1"/>
          <w:sz w:val="28"/>
          <w:szCs w:val="28"/>
          <w:lang w:val="en-US" w:eastAsia="vi-VN"/>
        </w:rPr>
      </w:pPr>
      <w:r w:rsidRPr="00A67B74">
        <w:rPr>
          <w:rFonts w:eastAsia="Times New Roman"/>
          <w:b w:val="0"/>
          <w:i/>
          <w:color w:val="000000" w:themeColor="text1"/>
          <w:sz w:val="28"/>
          <w:szCs w:val="28"/>
          <w:lang w:val="en-US" w:eastAsia="vi-VN"/>
        </w:rPr>
        <w:t>(1) Thỏa thuận chung cho ba nước Việt Nam, Lào, Campuchia:</w:t>
      </w:r>
    </w:p>
    <w:p w14:paraId="4D5A21E9" w14:textId="77777777" w:rsidR="0094040C" w:rsidRPr="00A67B74" w:rsidRDefault="0094040C" w:rsidP="0074569F">
      <w:pPr>
        <w:pStyle w:val="Heading1"/>
        <w:tabs>
          <w:tab w:val="left" w:pos="0"/>
        </w:tabs>
        <w:spacing w:before="60" w:beforeAutospacing="0" w:after="60" w:afterAutospacing="0" w:line="340" w:lineRule="exact"/>
        <w:ind w:firstLine="567"/>
        <w:jc w:val="both"/>
        <w:rPr>
          <w:rFonts w:eastAsia="Times New Roman"/>
          <w:b w:val="0"/>
          <w:color w:val="000000" w:themeColor="text1"/>
          <w:sz w:val="28"/>
          <w:szCs w:val="28"/>
          <w:lang w:val="en-US" w:eastAsia="vi-VN"/>
        </w:rPr>
      </w:pPr>
      <w:r w:rsidRPr="00A67B74">
        <w:rPr>
          <w:rFonts w:eastAsia="Times New Roman"/>
          <w:b w:val="0"/>
          <w:color w:val="000000" w:themeColor="text1"/>
          <w:sz w:val="28"/>
          <w:szCs w:val="28"/>
          <w:lang w:val="en-US" w:eastAsia="vi-VN"/>
        </w:rPr>
        <w:lastRenderedPageBreak/>
        <w:t>+ Công nhận và tôn trọng các quyền cơ bản của nhân dân ba nước Đông Dương: độc lập, chủ quyền, thống nhất và toàn vẹn lãnh thổ của mỗi nước, không can thiệp vào công việc nội bộ của mỗi nước.</w:t>
      </w:r>
    </w:p>
    <w:p w14:paraId="15D3BD71" w14:textId="77777777" w:rsidR="0094040C" w:rsidRPr="00A67B74" w:rsidRDefault="0094040C" w:rsidP="0074569F">
      <w:pPr>
        <w:pStyle w:val="Heading1"/>
        <w:tabs>
          <w:tab w:val="left" w:pos="0"/>
        </w:tabs>
        <w:spacing w:before="60" w:beforeAutospacing="0" w:after="60" w:afterAutospacing="0" w:line="340" w:lineRule="exact"/>
        <w:ind w:firstLine="567"/>
        <w:jc w:val="both"/>
        <w:rPr>
          <w:rFonts w:eastAsia="Times New Roman"/>
          <w:b w:val="0"/>
          <w:color w:val="000000" w:themeColor="text1"/>
          <w:sz w:val="28"/>
          <w:szCs w:val="28"/>
          <w:lang w:val="en-US" w:eastAsia="vi-VN"/>
        </w:rPr>
      </w:pPr>
      <w:r w:rsidRPr="00A67B74">
        <w:rPr>
          <w:rFonts w:eastAsia="Times New Roman"/>
          <w:b w:val="0"/>
          <w:color w:val="000000" w:themeColor="text1"/>
          <w:sz w:val="28"/>
          <w:szCs w:val="28"/>
          <w:lang w:val="en-US" w:eastAsia="vi-VN"/>
        </w:rPr>
        <w:t>+ Đình chỉ chiến sự trên toàn cõi Đông Dương.</w:t>
      </w:r>
    </w:p>
    <w:p w14:paraId="77174AB3" w14:textId="77777777" w:rsidR="0094040C" w:rsidRPr="00A67B74" w:rsidRDefault="0094040C" w:rsidP="0074569F">
      <w:pPr>
        <w:pStyle w:val="Heading1"/>
        <w:tabs>
          <w:tab w:val="left" w:pos="0"/>
        </w:tabs>
        <w:spacing w:before="60" w:beforeAutospacing="0" w:after="60" w:afterAutospacing="0" w:line="340" w:lineRule="exact"/>
        <w:ind w:firstLine="567"/>
        <w:jc w:val="both"/>
        <w:rPr>
          <w:rFonts w:eastAsia="Times New Roman"/>
          <w:b w:val="0"/>
          <w:color w:val="000000" w:themeColor="text1"/>
          <w:sz w:val="28"/>
          <w:szCs w:val="28"/>
          <w:lang w:val="en-US" w:eastAsia="vi-VN"/>
        </w:rPr>
      </w:pPr>
      <w:r w:rsidRPr="00A67B74">
        <w:rPr>
          <w:rFonts w:eastAsia="Times New Roman"/>
          <w:b w:val="0"/>
          <w:color w:val="000000" w:themeColor="text1"/>
          <w:sz w:val="28"/>
          <w:szCs w:val="28"/>
          <w:lang w:val="en-US" w:eastAsia="vi-VN"/>
        </w:rPr>
        <w:t>+ Pháp rút quân khỏi lãnh thổ ba nước. Quân tình nguyện Việt Nam rút khỏi Lào và Campuchia.</w:t>
      </w:r>
    </w:p>
    <w:p w14:paraId="5399AD23" w14:textId="77777777" w:rsidR="0094040C" w:rsidRPr="00A67B74" w:rsidRDefault="0094040C" w:rsidP="0074569F">
      <w:pPr>
        <w:pStyle w:val="Heading1"/>
        <w:tabs>
          <w:tab w:val="left" w:pos="0"/>
        </w:tabs>
        <w:spacing w:before="60" w:beforeAutospacing="0" w:after="60" w:afterAutospacing="0" w:line="340" w:lineRule="exact"/>
        <w:ind w:firstLine="567"/>
        <w:jc w:val="both"/>
        <w:rPr>
          <w:rFonts w:eastAsia="Times New Roman"/>
          <w:b w:val="0"/>
          <w:color w:val="000000" w:themeColor="text1"/>
          <w:sz w:val="28"/>
          <w:szCs w:val="28"/>
          <w:lang w:val="en-US" w:eastAsia="vi-VN"/>
        </w:rPr>
      </w:pPr>
      <w:r w:rsidRPr="00A67B74">
        <w:rPr>
          <w:rFonts w:eastAsia="Times New Roman"/>
          <w:b w:val="0"/>
          <w:color w:val="000000" w:themeColor="text1"/>
          <w:sz w:val="28"/>
          <w:szCs w:val="28"/>
          <w:lang w:val="en-US" w:eastAsia="vi-VN"/>
        </w:rPr>
        <w:t>+ Không có căn cứ nước ngoài và không liên minh quân sự với nước ngoài.</w:t>
      </w:r>
    </w:p>
    <w:p w14:paraId="4993F826" w14:textId="77777777" w:rsidR="0094040C" w:rsidRPr="00A67B74" w:rsidRDefault="0094040C" w:rsidP="0074569F">
      <w:pPr>
        <w:pStyle w:val="Heading1"/>
        <w:tabs>
          <w:tab w:val="left" w:pos="0"/>
        </w:tabs>
        <w:spacing w:before="60" w:beforeAutospacing="0" w:after="60" w:afterAutospacing="0" w:line="340" w:lineRule="exact"/>
        <w:ind w:firstLine="567"/>
        <w:jc w:val="both"/>
        <w:rPr>
          <w:rFonts w:eastAsia="Times New Roman"/>
          <w:b w:val="0"/>
          <w:color w:val="000000" w:themeColor="text1"/>
          <w:sz w:val="28"/>
          <w:szCs w:val="28"/>
          <w:lang w:val="en-US" w:eastAsia="vi-VN"/>
        </w:rPr>
      </w:pPr>
      <w:r w:rsidRPr="00A67B74">
        <w:rPr>
          <w:rFonts w:eastAsia="Times New Roman"/>
          <w:b w:val="0"/>
          <w:color w:val="000000" w:themeColor="text1"/>
          <w:sz w:val="28"/>
          <w:szCs w:val="28"/>
          <w:lang w:val="en-US" w:eastAsia="vi-VN"/>
        </w:rPr>
        <w:t>+ Tổng tuyển cử ở mỗi nước.</w:t>
      </w:r>
    </w:p>
    <w:p w14:paraId="4CA39AE0" w14:textId="77777777" w:rsidR="0094040C" w:rsidRPr="00A67B74" w:rsidRDefault="0094040C" w:rsidP="0074569F">
      <w:pPr>
        <w:pStyle w:val="Heading1"/>
        <w:tabs>
          <w:tab w:val="left" w:pos="0"/>
        </w:tabs>
        <w:spacing w:before="60" w:beforeAutospacing="0" w:after="60" w:afterAutospacing="0" w:line="340" w:lineRule="exact"/>
        <w:ind w:firstLine="567"/>
        <w:jc w:val="both"/>
        <w:rPr>
          <w:rFonts w:eastAsia="Times New Roman"/>
          <w:b w:val="0"/>
          <w:color w:val="000000" w:themeColor="text1"/>
          <w:sz w:val="28"/>
          <w:szCs w:val="28"/>
          <w:lang w:val="en-US" w:eastAsia="vi-VN"/>
        </w:rPr>
      </w:pPr>
      <w:r w:rsidRPr="00A67B74">
        <w:rPr>
          <w:rFonts w:eastAsia="Times New Roman"/>
          <w:b w:val="0"/>
          <w:color w:val="000000" w:themeColor="text1"/>
          <w:sz w:val="28"/>
          <w:szCs w:val="28"/>
          <w:lang w:val="en-US" w:eastAsia="vi-VN"/>
        </w:rPr>
        <w:t>+ Không trả thù những người hợp tác với đối phương.</w:t>
      </w:r>
    </w:p>
    <w:p w14:paraId="3B7971BF" w14:textId="77777777" w:rsidR="0094040C" w:rsidRPr="00A67B74" w:rsidRDefault="0094040C" w:rsidP="0074569F">
      <w:pPr>
        <w:pStyle w:val="Heading1"/>
        <w:tabs>
          <w:tab w:val="left" w:pos="0"/>
        </w:tabs>
        <w:spacing w:before="60" w:beforeAutospacing="0" w:after="60" w:afterAutospacing="0" w:line="340" w:lineRule="exact"/>
        <w:ind w:firstLine="567"/>
        <w:jc w:val="both"/>
        <w:rPr>
          <w:rFonts w:eastAsia="Times New Roman"/>
          <w:b w:val="0"/>
          <w:color w:val="000000" w:themeColor="text1"/>
          <w:sz w:val="28"/>
          <w:szCs w:val="28"/>
          <w:lang w:val="en-US" w:eastAsia="vi-VN"/>
        </w:rPr>
      </w:pPr>
      <w:r w:rsidRPr="00A67B74">
        <w:rPr>
          <w:rFonts w:eastAsia="Times New Roman"/>
          <w:b w:val="0"/>
          <w:color w:val="000000" w:themeColor="text1"/>
          <w:sz w:val="28"/>
          <w:szCs w:val="28"/>
          <w:lang w:val="en-US" w:eastAsia="vi-VN"/>
        </w:rPr>
        <w:t>+ Trao trả tù binh và người bị giam giữ.</w:t>
      </w:r>
    </w:p>
    <w:p w14:paraId="3D0D7538" w14:textId="77777777" w:rsidR="0094040C" w:rsidRPr="00A67B74" w:rsidRDefault="00EA4522" w:rsidP="0074569F">
      <w:pPr>
        <w:pStyle w:val="Heading1"/>
        <w:tabs>
          <w:tab w:val="left" w:pos="0"/>
        </w:tabs>
        <w:spacing w:before="60" w:beforeAutospacing="0" w:after="60" w:afterAutospacing="0" w:line="340" w:lineRule="exact"/>
        <w:ind w:firstLine="567"/>
        <w:jc w:val="both"/>
        <w:rPr>
          <w:rFonts w:eastAsia="Times New Roman"/>
          <w:b w:val="0"/>
          <w:color w:val="000000" w:themeColor="text1"/>
          <w:sz w:val="28"/>
          <w:szCs w:val="28"/>
          <w:lang w:val="en-US" w:eastAsia="vi-VN"/>
        </w:rPr>
      </w:pPr>
      <w:r w:rsidRPr="00A67B74">
        <w:rPr>
          <w:rFonts w:eastAsia="Times New Roman"/>
          <w:b w:val="0"/>
          <w:color w:val="000000" w:themeColor="text1"/>
          <w:sz w:val="28"/>
          <w:szCs w:val="28"/>
          <w:lang w:val="en-US" w:eastAsia="vi-VN"/>
        </w:rPr>
        <w:t>+ Thành lập ủy ban liên hợ</w:t>
      </w:r>
      <w:r w:rsidR="0094040C" w:rsidRPr="00A67B74">
        <w:rPr>
          <w:rFonts w:eastAsia="Times New Roman"/>
          <w:b w:val="0"/>
          <w:color w:val="000000" w:themeColor="text1"/>
          <w:sz w:val="28"/>
          <w:szCs w:val="28"/>
          <w:lang w:val="en-US" w:eastAsia="vi-VN"/>
        </w:rPr>
        <w:t>p, ủy ban kiểm soát và giám sát quốc tế.</w:t>
      </w:r>
    </w:p>
    <w:p w14:paraId="4856AE19" w14:textId="77777777" w:rsidR="0094040C" w:rsidRPr="00A67B74" w:rsidRDefault="0094040C" w:rsidP="0074569F">
      <w:pPr>
        <w:pStyle w:val="Heading1"/>
        <w:tabs>
          <w:tab w:val="left" w:pos="0"/>
        </w:tabs>
        <w:spacing w:before="60" w:beforeAutospacing="0" w:after="60" w:afterAutospacing="0" w:line="340" w:lineRule="exact"/>
        <w:ind w:firstLine="567"/>
        <w:jc w:val="both"/>
        <w:rPr>
          <w:rFonts w:eastAsia="Times New Roman"/>
          <w:b w:val="0"/>
          <w:i/>
          <w:color w:val="000000" w:themeColor="text1"/>
          <w:sz w:val="28"/>
          <w:szCs w:val="28"/>
          <w:lang w:val="en-US" w:eastAsia="vi-VN"/>
        </w:rPr>
      </w:pPr>
      <w:r w:rsidRPr="00A67B74">
        <w:rPr>
          <w:rFonts w:eastAsia="Times New Roman"/>
          <w:b w:val="0"/>
          <w:i/>
          <w:color w:val="000000" w:themeColor="text1"/>
          <w:sz w:val="28"/>
          <w:szCs w:val="28"/>
          <w:lang w:val="en-US" w:eastAsia="vi-VN"/>
        </w:rPr>
        <w:t>(2) Đối với riêng Việt Nam:</w:t>
      </w:r>
    </w:p>
    <w:p w14:paraId="4061DD3C" w14:textId="77777777" w:rsidR="0094040C" w:rsidRPr="00A67B74" w:rsidRDefault="0094040C" w:rsidP="0074569F">
      <w:pPr>
        <w:pStyle w:val="Heading1"/>
        <w:tabs>
          <w:tab w:val="left" w:pos="0"/>
        </w:tabs>
        <w:spacing w:before="60" w:beforeAutospacing="0" w:after="60" w:afterAutospacing="0" w:line="340" w:lineRule="exact"/>
        <w:ind w:firstLine="567"/>
        <w:jc w:val="both"/>
        <w:rPr>
          <w:rFonts w:eastAsia="Times New Roman"/>
          <w:b w:val="0"/>
          <w:color w:val="000000" w:themeColor="text1"/>
          <w:sz w:val="28"/>
          <w:szCs w:val="28"/>
          <w:lang w:val="en-US" w:eastAsia="vi-VN"/>
        </w:rPr>
      </w:pPr>
      <w:r w:rsidRPr="00A67B74">
        <w:rPr>
          <w:rFonts w:eastAsia="Times New Roman"/>
          <w:b w:val="0"/>
          <w:color w:val="000000" w:themeColor="text1"/>
          <w:sz w:val="28"/>
          <w:szCs w:val="28"/>
          <w:lang w:val="en-US" w:eastAsia="vi-VN"/>
        </w:rPr>
        <w:t>+ Những điều khoản về đình chỉ chiến sự và lập lại hòa bình: ngừng bắn, tập kết, chuyển quân được hai bên thực hiện trong thời hạn 300 ngày; chuyển giao khu vực, trao trả tù binh và thường dân bị giam giữ, đổi vùng, vấn đề mồ mả quân nhân hai bên tham chiến.</w:t>
      </w:r>
    </w:p>
    <w:p w14:paraId="05710CB5" w14:textId="77777777" w:rsidR="0094040C" w:rsidRPr="00A67B74" w:rsidRDefault="0094040C" w:rsidP="0074569F">
      <w:pPr>
        <w:pStyle w:val="Heading1"/>
        <w:tabs>
          <w:tab w:val="left" w:pos="0"/>
        </w:tabs>
        <w:spacing w:before="60" w:beforeAutospacing="0" w:after="60" w:afterAutospacing="0" w:line="340" w:lineRule="exact"/>
        <w:ind w:firstLine="567"/>
        <w:jc w:val="both"/>
        <w:rPr>
          <w:rFonts w:eastAsia="Times New Roman"/>
          <w:b w:val="0"/>
          <w:color w:val="000000" w:themeColor="text1"/>
          <w:sz w:val="28"/>
          <w:szCs w:val="28"/>
          <w:lang w:val="en-US" w:eastAsia="vi-VN"/>
        </w:rPr>
      </w:pPr>
      <w:r w:rsidRPr="00A67B74">
        <w:rPr>
          <w:rFonts w:eastAsia="Times New Roman"/>
          <w:b w:val="0"/>
          <w:color w:val="000000" w:themeColor="text1"/>
          <w:sz w:val="28"/>
          <w:szCs w:val="28"/>
          <w:lang w:val="en-US" w:eastAsia="vi-VN"/>
        </w:rPr>
        <w:t>+ Những điều khoản về duy trì và củng cố hòa bình ở Việt Nam: Lập giới tuyến quân sự tạm thời ở vĩ tuyến 17 và khu phi quân sự (sông Bến Hải); không coi vĩ tuyển 17 là ranh giới chính trị hay lãnh thổ; cấm tăng viện nhân viên quân sự, bộ đội, vũ khí và dụng cụ chiến tranh khác vào Việt Nam; cấm xây dựng căn cứ quân sự mới; cấm hai miền không được gia nhập liên minh quân sự nào; cấm sử dụng mỗi miền để phục vụ cho bất kỳ chính sách quân sự nào.</w:t>
      </w:r>
    </w:p>
    <w:p w14:paraId="5D014149" w14:textId="77777777" w:rsidR="0094040C" w:rsidRPr="00A67B74" w:rsidRDefault="0094040C" w:rsidP="0074569F">
      <w:pPr>
        <w:pStyle w:val="Heading1"/>
        <w:tabs>
          <w:tab w:val="left" w:pos="0"/>
        </w:tabs>
        <w:spacing w:before="60" w:beforeAutospacing="0" w:after="60" w:afterAutospacing="0" w:line="340" w:lineRule="exact"/>
        <w:ind w:firstLine="567"/>
        <w:jc w:val="both"/>
        <w:rPr>
          <w:rFonts w:eastAsia="Times New Roman"/>
          <w:b w:val="0"/>
          <w:color w:val="000000" w:themeColor="text1"/>
          <w:spacing w:val="-2"/>
          <w:sz w:val="28"/>
          <w:szCs w:val="28"/>
          <w:lang w:val="en-US" w:eastAsia="vi-VN"/>
        </w:rPr>
      </w:pPr>
      <w:r w:rsidRPr="00A67B74">
        <w:rPr>
          <w:rFonts w:eastAsia="Times New Roman"/>
          <w:b w:val="0"/>
          <w:color w:val="000000" w:themeColor="text1"/>
          <w:sz w:val="28"/>
          <w:szCs w:val="28"/>
          <w:lang w:val="en-US" w:eastAsia="vi-VN"/>
        </w:rPr>
        <w:t xml:space="preserve">+ </w:t>
      </w:r>
      <w:r w:rsidRPr="00A67B74">
        <w:rPr>
          <w:rFonts w:eastAsia="Times New Roman"/>
          <w:b w:val="0"/>
          <w:color w:val="000000" w:themeColor="text1"/>
          <w:spacing w:val="-2"/>
          <w:sz w:val="28"/>
          <w:szCs w:val="28"/>
          <w:lang w:val="en-US" w:eastAsia="vi-VN"/>
        </w:rPr>
        <w:t>Những điều khoản chính trị: vấn đề tổng tuyển cử để thống nhất đất nước; Hiệp thương hai miền vào tháng 7/1955, tổng tuyển cử vào tháng 7/1956; tự do chọn vùng sinh sống; trong khi chờ đợi không khủng bố, trả thù hay phân biệt đối xử với những người đã hợp tác với đối phương trong thời gian chiến tranh.</w:t>
      </w:r>
    </w:p>
    <w:p w14:paraId="14327CF1" w14:textId="77777777" w:rsidR="0094040C" w:rsidRPr="00A67B74" w:rsidRDefault="0094040C" w:rsidP="0074569F">
      <w:pPr>
        <w:pStyle w:val="Heading1"/>
        <w:tabs>
          <w:tab w:val="left" w:pos="0"/>
        </w:tabs>
        <w:spacing w:before="60" w:beforeAutospacing="0" w:after="60" w:afterAutospacing="0" w:line="340" w:lineRule="exact"/>
        <w:ind w:firstLine="567"/>
        <w:jc w:val="both"/>
        <w:rPr>
          <w:rFonts w:eastAsia="Times New Roman"/>
          <w:b w:val="0"/>
          <w:color w:val="000000" w:themeColor="text1"/>
          <w:sz w:val="28"/>
          <w:szCs w:val="28"/>
          <w:lang w:val="en-US" w:eastAsia="vi-VN"/>
        </w:rPr>
      </w:pPr>
      <w:r w:rsidRPr="00A67B74">
        <w:rPr>
          <w:rFonts w:eastAsia="Times New Roman"/>
          <w:b w:val="0"/>
          <w:color w:val="000000" w:themeColor="text1"/>
          <w:sz w:val="28"/>
          <w:szCs w:val="28"/>
          <w:lang w:val="en-US" w:eastAsia="vi-VN"/>
        </w:rPr>
        <w:t>+ Những điều khoản quy định việc tổ chức thi hành Hiệp định: ủy ban kiểm soát liên hợp, ủy ban giám sát quốc tế trung lập.</w:t>
      </w:r>
    </w:p>
    <w:p w14:paraId="6FEFE0D8" w14:textId="77777777" w:rsidR="007D5873" w:rsidRPr="00A67B74" w:rsidRDefault="0094040C" w:rsidP="0074569F">
      <w:pPr>
        <w:spacing w:before="60" w:after="60" w:line="340" w:lineRule="exact"/>
        <w:jc w:val="right"/>
        <w:rPr>
          <w:b/>
          <w:i/>
          <w:color w:val="000000" w:themeColor="text1"/>
        </w:rPr>
      </w:pPr>
      <w:r w:rsidRPr="00A67B74">
        <w:rPr>
          <w:color w:val="000000" w:themeColor="text1"/>
        </w:rPr>
        <w:tab/>
      </w:r>
      <w:r w:rsidRPr="00A67B74">
        <w:rPr>
          <w:b/>
          <w:i/>
          <w:color w:val="000000" w:themeColor="text1"/>
        </w:rPr>
        <w:t>Nguồn: Ban Tuyên giáo Trung ương</w:t>
      </w:r>
    </w:p>
    <w:p w14:paraId="6091C09E" w14:textId="77777777" w:rsidR="0094040C" w:rsidRPr="00A67B74" w:rsidRDefault="0094040C" w:rsidP="0074569F">
      <w:pPr>
        <w:spacing w:before="60" w:after="60" w:line="340" w:lineRule="exact"/>
        <w:jc w:val="both"/>
        <w:rPr>
          <w:color w:val="000000" w:themeColor="text1"/>
        </w:rPr>
      </w:pPr>
      <w:r w:rsidRPr="00A67B74">
        <w:rPr>
          <w:color w:val="000000" w:themeColor="text1"/>
        </w:rPr>
        <w:tab/>
      </w:r>
    </w:p>
    <w:p w14:paraId="52975ADE" w14:textId="77777777" w:rsidR="00D37609" w:rsidRDefault="00E26CE8" w:rsidP="0074569F">
      <w:pPr>
        <w:spacing w:before="60" w:after="60" w:line="340" w:lineRule="exact"/>
        <w:jc w:val="both"/>
      </w:pPr>
      <w:r>
        <w:rPr>
          <w:noProof/>
        </w:rPr>
        <mc:AlternateContent>
          <mc:Choice Requires="wps">
            <w:drawing>
              <wp:anchor distT="0" distB="0" distL="114300" distR="114300" simplePos="0" relativeHeight="251670528" behindDoc="0" locked="0" layoutInCell="1" allowOverlap="1" wp14:anchorId="0AA6F98B" wp14:editId="42C00DC2">
                <wp:simplePos x="0" y="0"/>
                <wp:positionH relativeFrom="column">
                  <wp:posOffset>352263</wp:posOffset>
                </wp:positionH>
                <wp:positionV relativeFrom="paragraph">
                  <wp:posOffset>149860</wp:posOffset>
                </wp:positionV>
                <wp:extent cx="723014" cy="690880"/>
                <wp:effectExtent l="0" t="0" r="20320" b="13970"/>
                <wp:wrapNone/>
                <wp:docPr id="31" name="Flowchart: Decision 31"/>
                <wp:cNvGraphicFramePr/>
                <a:graphic xmlns:a="http://schemas.openxmlformats.org/drawingml/2006/main">
                  <a:graphicData uri="http://schemas.microsoft.com/office/word/2010/wordprocessingShape">
                    <wps:wsp>
                      <wps:cNvSpPr/>
                      <wps:spPr>
                        <a:xfrm>
                          <a:off x="0" y="0"/>
                          <a:ext cx="723014" cy="690880"/>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14:paraId="0C40F2B3" w14:textId="77777777" w:rsidR="00600193" w:rsidRPr="00600193" w:rsidRDefault="00600193" w:rsidP="00600193">
                            <w:pPr>
                              <w:jc w:val="center"/>
                              <w:rPr>
                                <w:b/>
                              </w:rPr>
                            </w:pPr>
                            <w:r w:rsidRPr="00600193">
                              <w:rPr>
                                <w: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A6F98B" id="Flowchart: Decision 31" o:spid="_x0000_s1035" type="#_x0000_t110" style="position:absolute;left:0;text-align:left;margin-left:27.75pt;margin-top:11.8pt;width:56.95pt;height:5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" fillcolor="white [3201]" strokecolor="#f79646 [3209]" strokeweight="2pt">
                <v:textbox>
                  <w:txbxContent>
                    <w:p w14:paraId="0C40F2B3" w14:textId="77777777" w:rsidR="00600193" w:rsidRPr="00600193" w:rsidRDefault="00600193" w:rsidP="00600193">
                      <w:pPr>
                        <w:jc w:val="center"/>
                        <w:rPr>
                          <w:b/>
                        </w:rPr>
                      </w:pPr>
                      <w:r w:rsidRPr="00600193">
                        <w:rPr>
                          <w:b/>
                        </w:rPr>
                        <w:t>4</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5CDC9129" wp14:editId="14B9A8E4">
                <wp:simplePos x="0" y="0"/>
                <wp:positionH relativeFrom="column">
                  <wp:posOffset>642339</wp:posOffset>
                </wp:positionH>
                <wp:positionV relativeFrom="paragraph">
                  <wp:posOffset>150008</wp:posOffset>
                </wp:positionV>
                <wp:extent cx="4624705" cy="690880"/>
                <wp:effectExtent l="0" t="0" r="23495" b="13970"/>
                <wp:wrapNone/>
                <wp:docPr id="19" name="Rounded Rectangle 19"/>
                <wp:cNvGraphicFramePr/>
                <a:graphic xmlns:a="http://schemas.openxmlformats.org/drawingml/2006/main">
                  <a:graphicData uri="http://schemas.microsoft.com/office/word/2010/wordprocessingShape">
                    <wps:wsp>
                      <wps:cNvSpPr/>
                      <wps:spPr>
                        <a:xfrm>
                          <a:off x="0" y="0"/>
                          <a:ext cx="4624705" cy="690880"/>
                        </a:xfrm>
                        <a:prstGeom prst="roundRect">
                          <a:avLst/>
                        </a:prstGeom>
                        <a:solidFill>
                          <a:schemeClr val="accent6">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B47A48" w14:textId="77777777" w:rsidR="001B62F1" w:rsidRPr="00600193" w:rsidRDefault="0094040C" w:rsidP="0094040C">
                            <w:pPr>
                              <w:jc w:val="center"/>
                              <w:rPr>
                                <w:rFonts w:eastAsia="Times New Roman"/>
                                <w:b/>
                                <w:color w:val="FF0000"/>
                                <w:szCs w:val="28"/>
                                <w:lang w:eastAsia="vi-VN"/>
                              </w:rPr>
                            </w:pPr>
                            <w:r w:rsidRPr="00600193">
                              <w:rPr>
                                <w:rFonts w:eastAsia="Times New Roman"/>
                                <w:b/>
                                <w:color w:val="FF0000"/>
                                <w:szCs w:val="28"/>
                                <w:lang w:val="vi-VN" w:eastAsia="vi-VN"/>
                              </w:rPr>
                              <w:t>Kỷ niệm 7</w:t>
                            </w:r>
                            <w:r w:rsidRPr="00600193">
                              <w:rPr>
                                <w:rFonts w:eastAsia="Times New Roman"/>
                                <w:b/>
                                <w:color w:val="FF0000"/>
                                <w:szCs w:val="28"/>
                                <w:lang w:eastAsia="vi-VN"/>
                              </w:rPr>
                              <w:t>8</w:t>
                            </w:r>
                            <w:r w:rsidRPr="00600193">
                              <w:rPr>
                                <w:rFonts w:eastAsia="Times New Roman"/>
                                <w:b/>
                                <w:color w:val="FF0000"/>
                                <w:szCs w:val="28"/>
                                <w:lang w:val="vi-VN" w:eastAsia="vi-VN"/>
                              </w:rPr>
                              <w:t xml:space="preserve"> năm Ngày Thương binh – Liệt sĩ </w:t>
                            </w:r>
                          </w:p>
                          <w:p w14:paraId="27C42055" w14:textId="77777777" w:rsidR="0094040C" w:rsidRPr="00600193" w:rsidRDefault="0094040C" w:rsidP="0094040C">
                            <w:pPr>
                              <w:jc w:val="center"/>
                              <w:rPr>
                                <w:b/>
                                <w:color w:val="FF0000"/>
                              </w:rPr>
                            </w:pPr>
                            <w:r w:rsidRPr="00600193">
                              <w:rPr>
                                <w:rFonts w:eastAsia="Times New Roman"/>
                                <w:b/>
                                <w:color w:val="FF0000"/>
                                <w:szCs w:val="28"/>
                                <w:lang w:val="vi-VN" w:eastAsia="vi-VN"/>
                              </w:rPr>
                              <w:t>(27/7/1947 – 27/7/202</w:t>
                            </w:r>
                            <w:r w:rsidRPr="00600193">
                              <w:rPr>
                                <w:rFonts w:eastAsia="Times New Roman"/>
                                <w:b/>
                                <w:color w:val="FF0000"/>
                                <w:szCs w:val="28"/>
                                <w:lang w:eastAsia="vi-VN"/>
                              </w:rPr>
                              <w:t>5</w:t>
                            </w:r>
                            <w:r w:rsidRPr="00600193">
                              <w:rPr>
                                <w:rFonts w:eastAsia="Times New Roman"/>
                                <w:b/>
                                <w:color w:val="FF0000"/>
                                <w:szCs w:val="28"/>
                                <w:lang w:val="vi-VN" w:eastAsia="vi-V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5CDC9129" id="Rounded Rectangle 19" o:spid="_x0000_s1036" style="position:absolute;left:0;text-align:left;margin-left:50.6pt;margin-top:11.8pt;width:364.15pt;height:5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" fillcolor="#fde9d9 [665]" strokecolor="#e36c0a [2409]" strokeweight="2pt">
                <v:textbox>
                  <w:txbxContent>
                    <w:p w14:paraId="75B47A48" w14:textId="77777777" w:rsidR="001B62F1" w:rsidRPr="00600193" w:rsidRDefault="0094040C" w:rsidP="0094040C">
                      <w:pPr>
                        <w:jc w:val="center"/>
                        <w:rPr>
                          <w:rFonts w:eastAsia="Times New Roman"/>
                          <w:b/>
                          <w:color w:val="FF0000"/>
                          <w:szCs w:val="28"/>
                          <w:lang w:eastAsia="vi-VN"/>
                        </w:rPr>
                      </w:pPr>
                      <w:r w:rsidRPr="00600193">
                        <w:rPr>
                          <w:rFonts w:eastAsia="Times New Roman"/>
                          <w:b/>
                          <w:color w:val="FF0000"/>
                          <w:szCs w:val="28"/>
                          <w:lang w:val="vi-VN" w:eastAsia="vi-VN"/>
                        </w:rPr>
                        <w:t>Kỷ niệm 7</w:t>
                      </w:r>
                      <w:r w:rsidRPr="00600193">
                        <w:rPr>
                          <w:rFonts w:eastAsia="Times New Roman"/>
                          <w:b/>
                          <w:color w:val="FF0000"/>
                          <w:szCs w:val="28"/>
                          <w:lang w:eastAsia="vi-VN"/>
                        </w:rPr>
                        <w:t>8</w:t>
                      </w:r>
                      <w:r w:rsidRPr="00600193">
                        <w:rPr>
                          <w:rFonts w:eastAsia="Times New Roman"/>
                          <w:b/>
                          <w:color w:val="FF0000"/>
                          <w:szCs w:val="28"/>
                          <w:lang w:val="vi-VN" w:eastAsia="vi-VN"/>
                        </w:rPr>
                        <w:t xml:space="preserve"> năm Ngày Thương binh – Liệt sĩ </w:t>
                      </w:r>
                    </w:p>
                    <w:p w14:paraId="27C42055" w14:textId="77777777" w:rsidR="0094040C" w:rsidRPr="00600193" w:rsidRDefault="0094040C" w:rsidP="0094040C">
                      <w:pPr>
                        <w:jc w:val="center"/>
                        <w:rPr>
                          <w:b/>
                          <w:color w:val="FF0000"/>
                        </w:rPr>
                      </w:pPr>
                      <w:r w:rsidRPr="00600193">
                        <w:rPr>
                          <w:rFonts w:eastAsia="Times New Roman"/>
                          <w:b/>
                          <w:color w:val="FF0000"/>
                          <w:szCs w:val="28"/>
                          <w:lang w:val="vi-VN" w:eastAsia="vi-VN"/>
                        </w:rPr>
                        <w:t>(27/7/1947 – 27/7/202</w:t>
                      </w:r>
                      <w:r w:rsidRPr="00600193">
                        <w:rPr>
                          <w:rFonts w:eastAsia="Times New Roman"/>
                          <w:b/>
                          <w:color w:val="FF0000"/>
                          <w:szCs w:val="28"/>
                          <w:lang w:eastAsia="vi-VN"/>
                        </w:rPr>
                        <w:t>5</w:t>
                      </w:r>
                      <w:r w:rsidRPr="00600193">
                        <w:rPr>
                          <w:rFonts w:eastAsia="Times New Roman"/>
                          <w:b/>
                          <w:color w:val="FF0000"/>
                          <w:szCs w:val="28"/>
                          <w:lang w:val="vi-VN" w:eastAsia="vi-VN"/>
                        </w:rPr>
                        <w:t>)</w:t>
                      </w:r>
                    </w:p>
                  </w:txbxContent>
                </v:textbox>
              </v:roundrect>
            </w:pict>
          </mc:Fallback>
        </mc:AlternateContent>
      </w:r>
    </w:p>
    <w:p w14:paraId="1385DEF4" w14:textId="77777777" w:rsidR="00D37609" w:rsidRDefault="00D37609" w:rsidP="0074569F">
      <w:pPr>
        <w:spacing w:before="60" w:after="60" w:line="340" w:lineRule="exact"/>
        <w:jc w:val="both"/>
      </w:pPr>
    </w:p>
    <w:p w14:paraId="11C6E420" w14:textId="77777777" w:rsidR="00D37609" w:rsidRDefault="00D37609" w:rsidP="0074569F">
      <w:pPr>
        <w:spacing w:before="60" w:after="60" w:line="340" w:lineRule="exact"/>
        <w:jc w:val="both"/>
      </w:pPr>
    </w:p>
    <w:p w14:paraId="162A5CEB" w14:textId="77777777" w:rsidR="0094040C" w:rsidRDefault="0094040C" w:rsidP="0074569F">
      <w:pPr>
        <w:spacing w:before="60" w:after="60" w:line="340" w:lineRule="exact"/>
        <w:jc w:val="both"/>
      </w:pPr>
    </w:p>
    <w:p w14:paraId="723B6D2C" w14:textId="77777777" w:rsidR="00D37609" w:rsidRPr="00A67B74" w:rsidRDefault="00D37609" w:rsidP="0074569F">
      <w:pPr>
        <w:spacing w:before="60" w:after="60" w:line="340" w:lineRule="exact"/>
        <w:jc w:val="both"/>
        <w:rPr>
          <w:b/>
          <w:i/>
          <w:color w:val="000000" w:themeColor="text1"/>
        </w:rPr>
      </w:pPr>
      <w:r>
        <w:tab/>
      </w:r>
      <w:r w:rsidRPr="00A67B74">
        <w:rPr>
          <w:b/>
          <w:i/>
          <w:color w:val="000000" w:themeColor="text1"/>
        </w:rPr>
        <w:t xml:space="preserve"> Hoàn cảnh ra đời</w:t>
      </w:r>
    </w:p>
    <w:p w14:paraId="6CD82DF6" w14:textId="77777777" w:rsidR="00D37609" w:rsidRPr="00A67B74" w:rsidRDefault="00D37609" w:rsidP="0074569F">
      <w:pPr>
        <w:spacing w:before="60" w:after="60" w:line="340" w:lineRule="exact"/>
        <w:jc w:val="both"/>
        <w:rPr>
          <w:color w:val="000000" w:themeColor="text1"/>
        </w:rPr>
      </w:pPr>
      <w:r w:rsidRPr="00A67B74">
        <w:rPr>
          <w:color w:val="000000" w:themeColor="text1"/>
        </w:rPr>
        <w:tab/>
        <w:t xml:space="preserve">Cách mạng tháng Tám năm 1945 thành công, nước Việt Nam Dân chủ cộng hòa (nay là nước Cộng hòa xã hội chủ nghĩa Việt Nam) ra đời chưa được bao lâu thì thực dân Pháp quay lại xâm lược nước ta một lần nữa. Với tinh thần quật cường, kiên quyết bảo vệ thành quả cách mạng, giữ vững nền độc lập cho Tổ </w:t>
      </w:r>
      <w:r w:rsidRPr="00A67B74">
        <w:rPr>
          <w:color w:val="000000" w:themeColor="text1"/>
        </w:rPr>
        <w:lastRenderedPageBreak/>
        <w:t>quốc, quân và dân ta đã anh dũng chiến đấu chống lại quân xâm lược. Trong những năm đầu của cuộc kháng chiến chống thực dân Pháp, nhiều đồng bào, chiến sỹ đã hy sinh, cống hiến xương máu, sức lực trên các chiến trường. Thấm nhuần đạo lý truyền thống “Uống nước nhớ nguồn”, “Đền ơn đáp nghĩa” của dân tộc và thấu hiểu sâu sắc giá trị của sự hy sinh, cống hiến to lớn của các anh hùng liệt sĩ, thương binh đối với đất nước, Đảng, Chính phủ, Bác Hồ và Nhân dân ta đã dành tất cả tình thương yêu cho các chiến sĩ và đồ</w:t>
      </w:r>
      <w:r w:rsidR="000E1A37" w:rsidRPr="00A67B74">
        <w:rPr>
          <w:color w:val="000000" w:themeColor="text1"/>
        </w:rPr>
        <w:t>ng bào</w:t>
      </w:r>
      <w:r w:rsidRPr="00A67B74">
        <w:rPr>
          <w:color w:val="000000" w:themeColor="text1"/>
        </w:rPr>
        <w:t xml:space="preserve"> vì độc lập, tự do của Tổ quốc mà bị thương, hy sinh.</w:t>
      </w:r>
    </w:p>
    <w:p w14:paraId="3C6835AC" w14:textId="77777777" w:rsidR="00D37609" w:rsidRPr="00A67B74" w:rsidRDefault="00D37609" w:rsidP="0074569F">
      <w:pPr>
        <w:spacing w:before="60" w:after="60" w:line="340" w:lineRule="exact"/>
        <w:jc w:val="both"/>
        <w:rPr>
          <w:color w:val="000000" w:themeColor="text1"/>
        </w:rPr>
      </w:pPr>
      <w:r w:rsidRPr="00A67B74">
        <w:rPr>
          <w:color w:val="000000" w:themeColor="text1"/>
        </w:rPr>
        <w:tab/>
        <w:t>Đầu năm 1946, Hội giúp binh sĩ bị nạn ra đời ở Thuận Hóa (Bình Trị Thiên), rồi đến Hà Nội và một số địa phương khác, sau đó ít lâu được đổi thành Hội giúp binh sĩ bị thương. Ở Trung ương có Tổng Hội và Chủ tịch Hồ Chí Minh được bầu là Chủ tịch danh dự của Hội.</w:t>
      </w:r>
    </w:p>
    <w:p w14:paraId="04DFD257" w14:textId="77777777" w:rsidR="00D37609" w:rsidRPr="00A67B74" w:rsidRDefault="00D37609" w:rsidP="0074569F">
      <w:pPr>
        <w:spacing w:before="60" w:after="60" w:line="340" w:lineRule="exact"/>
        <w:jc w:val="both"/>
        <w:rPr>
          <w:color w:val="000000" w:themeColor="text1"/>
        </w:rPr>
      </w:pPr>
      <w:r w:rsidRPr="00A67B74">
        <w:rPr>
          <w:color w:val="000000" w:themeColor="text1"/>
        </w:rPr>
        <w:tab/>
        <w:t>Chiều ngày 28/5/1946, tại Nhà hát Lớn Hà Nội, Tổng Hội giúp binh sĩ bị nạn tổ chức một cuộc nói chuyện quan trọng để kêu gọi đồng bào gia nhập Hội và hăng hái giúp đỡ các chiến sỹ bị thương tùy theo điều kiện của gia đình, Chủ tịch Hồ Chí Minh đã đến dự.</w:t>
      </w:r>
    </w:p>
    <w:p w14:paraId="199518B1" w14:textId="77777777" w:rsidR="00D37609" w:rsidRPr="00A67B74" w:rsidRDefault="00D37609" w:rsidP="0074569F">
      <w:pPr>
        <w:spacing w:before="60" w:after="60" w:line="340" w:lineRule="exact"/>
        <w:jc w:val="both"/>
        <w:rPr>
          <w:color w:val="000000" w:themeColor="text1"/>
        </w:rPr>
      </w:pPr>
      <w:r w:rsidRPr="00A67B74">
        <w:rPr>
          <w:color w:val="000000" w:themeColor="text1"/>
        </w:rPr>
        <w:tab/>
        <w:t>Sau đó, nhiều chương trình quyên góp, ủng hộ bộ đội được phát động, đáng chú ý nhất là cuộc vận động “Mùa đông binh sỹ”. Theo sáng kiến của Chủ tịch Hồ Chí Minh, Ủy ban vận động đã họp, phát động phong trào may áo trấn thủ cho chiến sỹ. Chiều ngày 17/11/1946, tại Nhà hát Lớn Hà Nội, Hội Liên Hiệp Quốc dân Việt Nam đã tổ chức lễ xung phong “Mùa đông binh sỹ”, mở đầu cuộc vận động “Mùa đông binh sỹ” trong cả nước để giúp chiến sỹ trong mùa đông giá rét với sự có mặt của Chủ tịch Hồ Chí Minh và các thành viên Chính phủ. Ngay tại buổi lễ, Người đã cởi chiếc áo len đang mặc để tặng lại các binh sỹ.</w:t>
      </w:r>
    </w:p>
    <w:p w14:paraId="07E103EA" w14:textId="77777777" w:rsidR="005429E0" w:rsidRPr="00A67B74" w:rsidRDefault="00D37609" w:rsidP="0074569F">
      <w:pPr>
        <w:spacing w:before="60" w:after="60" w:line="340" w:lineRule="exact"/>
        <w:jc w:val="both"/>
        <w:rPr>
          <w:color w:val="000000" w:themeColor="text1"/>
        </w:rPr>
      </w:pPr>
      <w:r w:rsidRPr="00A67B74">
        <w:rPr>
          <w:color w:val="000000" w:themeColor="text1"/>
        </w:rPr>
        <w:tab/>
        <w:t>Khi cuộc kháng chiến toàn quốc bùng nổ, ngày 19/12/1946, theo Lời kêu gọi toàn quốc kháng chiến của Chủ tịch Hồ Chí Minh, Nhân dân cả nước đã nhất tề đứng dậy kháng chiến với tinh thần “Quyết tử cho Tổ quốc quyết sinh”, số người bị thương và hy sinh trong chiến đấu tăng lên, đời sống của chiến sỹ, nhất là những chiến sỹ bị thương gặp nhiều khó khăn, thiếu thốn. Trước tình hình trên, Đảng và Nhà nước ta đã đưa ra những chính sách quan trọng về công tác thương binh, liệt sĩ, góp phần ổn định đời sống vật chất và tinh thần cho thương binh, gia đình liệt sĩ.</w:t>
      </w:r>
    </w:p>
    <w:p w14:paraId="5E5FD1AB" w14:textId="77777777" w:rsidR="00D37609" w:rsidRPr="00A67B74" w:rsidRDefault="00D37609" w:rsidP="0074569F">
      <w:pPr>
        <w:spacing w:before="60" w:after="60" w:line="340" w:lineRule="exact"/>
        <w:jc w:val="both"/>
        <w:rPr>
          <w:color w:val="000000" w:themeColor="text1"/>
          <w:spacing w:val="-2"/>
        </w:rPr>
      </w:pPr>
      <w:r w:rsidRPr="00A67B74">
        <w:rPr>
          <w:color w:val="000000" w:themeColor="text1"/>
        </w:rPr>
        <w:tab/>
      </w:r>
      <w:r w:rsidRPr="00A67B74">
        <w:rPr>
          <w:color w:val="000000" w:themeColor="text1"/>
          <w:spacing w:val="-2"/>
        </w:rPr>
        <w:t>Ngày 16/2/1947, Chủ tịch Hồ Chí Minh đã chính thức ký Sắc lệnh số 20/SL “Quy định chế độ hưu bổng, thương tật và tiền tuất tử sĩ”. Đây là văn bản pháp quy đầu tiên khẳng định vị trí quan trọng của công tác thương binh, liệt sĩ và sự quan tâm của Đảng, Nhà nước đến thương binh, bệnh binh và gia đình liệt sĩ.</w:t>
      </w:r>
    </w:p>
    <w:p w14:paraId="1CFB66AA" w14:textId="77777777" w:rsidR="00D37609" w:rsidRPr="00A67B74" w:rsidRDefault="00D37609" w:rsidP="0074569F">
      <w:pPr>
        <w:spacing w:before="60" w:after="60" w:line="340" w:lineRule="exact"/>
        <w:jc w:val="both"/>
        <w:rPr>
          <w:color w:val="000000" w:themeColor="text1"/>
          <w:spacing w:val="-2"/>
        </w:rPr>
      </w:pPr>
      <w:r w:rsidRPr="00A67B74">
        <w:rPr>
          <w:color w:val="000000" w:themeColor="text1"/>
        </w:rPr>
        <w:tab/>
      </w:r>
      <w:r w:rsidRPr="00A67B74">
        <w:rPr>
          <w:color w:val="000000" w:themeColor="text1"/>
          <w:spacing w:val="-2"/>
        </w:rPr>
        <w:t xml:space="preserve">Tháng 6/1947, đại biểu của Tổng bộ Việt Minh, Trung ương Hội phụ nữ Cứu quốc, Trung ương Đoàn thanh niên Cứu quốc, Cục Chính trị quân đội quốc gia Việt Nam, Nha Thông tin Tuyên truyền và một số địa phương đã họp tại Đại Từ (Bắc Thái) để bàn về công tác thương binh, liệt sĩ và thực hiện Chỉ thị của Chủ tịch Hồ Chí Minh chọn một ngày làm ngày Thương binh - Liệt sĩ. Tại cuộc họp này, các </w:t>
      </w:r>
      <w:r w:rsidRPr="00A67B74">
        <w:rPr>
          <w:color w:val="000000" w:themeColor="text1"/>
          <w:spacing w:val="-2"/>
        </w:rPr>
        <w:lastRenderedPageBreak/>
        <w:t>đại biểu đã nhất trí chọn ngày 27 tháng 7 là ngày “Thương binh toàn quốc”. Từ đó hằng năm cứ vào dịp này, Chủ tịch Hồ Chí Minh đều gửi thư, quà thăm hỏi, động viên, nhắc nhở mọi người phải biết ơn và hết lòng giúp đỡ thương binh, gia đình liệt sĩ. Đặc biệt, từ sau Chiến thắng Điện Biên Phủ, Chính phủ và Chủ tịch Hồ Chí Minh càng quan tâm hơn đến công tác thương binh, liệt sĩ.</w:t>
      </w:r>
    </w:p>
    <w:p w14:paraId="739E3D8E" w14:textId="77777777" w:rsidR="00D37609" w:rsidRPr="00A67B74" w:rsidRDefault="00D37609" w:rsidP="000E1A37">
      <w:pPr>
        <w:spacing w:before="60" w:after="60"/>
        <w:jc w:val="both"/>
        <w:rPr>
          <w:color w:val="000000" w:themeColor="text1"/>
          <w:spacing w:val="-2"/>
        </w:rPr>
      </w:pPr>
      <w:r w:rsidRPr="00A67B74">
        <w:rPr>
          <w:color w:val="000000" w:themeColor="text1"/>
        </w:rPr>
        <w:tab/>
      </w:r>
      <w:r w:rsidRPr="00A67B74">
        <w:rPr>
          <w:color w:val="000000" w:themeColor="text1"/>
          <w:spacing w:val="-2"/>
        </w:rPr>
        <w:t>Từ tháng 7/1955, Đảng và Nhà nước ta quyết định đổi “Ngày Thương binh toàn quốc” thành “Ngày Thương binh - Liệt sĩ” để ghi nhận những hy sinh lớn lao của đồng bào, chiến sĩ cả nước cho chiến thắng vẻ vang của toàn dân tộc.</w:t>
      </w:r>
    </w:p>
    <w:p w14:paraId="18AC5A76" w14:textId="77777777" w:rsidR="00EF5107" w:rsidRPr="00A67B74" w:rsidRDefault="00EF5107" w:rsidP="00EF5107">
      <w:pPr>
        <w:spacing w:before="120" w:after="120"/>
        <w:jc w:val="both"/>
        <w:rPr>
          <w:color w:val="000000" w:themeColor="text1"/>
          <w:spacing w:val="-2"/>
        </w:rPr>
      </w:pPr>
      <w:r w:rsidRPr="00A67B74">
        <w:rPr>
          <w:color w:val="000000" w:themeColor="text1"/>
          <w:spacing w:val="-2"/>
        </w:rPr>
        <w:tab/>
      </w:r>
      <w:r w:rsidR="00D37609" w:rsidRPr="00A67B74">
        <w:rPr>
          <w:color w:val="000000" w:themeColor="text1"/>
          <w:spacing w:val="-2"/>
        </w:rPr>
        <w:t>Sau ngày giải phóng miền Nam, thống nhất đất nước, theo Chỉ thị số 223/CT-TW ngày 08/7/1975 của Ban Bí thư Trung ương Đảng, từ năm 1975, ngày 27 tháng 7 hằng năm chính thức trở thành “Ngày Thương binh - Liệt sĩ” của cả nước.</w:t>
      </w:r>
    </w:p>
    <w:tbl>
      <w:tblPr>
        <w:tblStyle w:val="TableGrid"/>
        <w:tblW w:w="10349"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88"/>
        <w:gridCol w:w="5161"/>
      </w:tblGrid>
      <w:tr w:rsidR="000E1A37" w14:paraId="0F984D04" w14:textId="77777777" w:rsidTr="00EF5107">
        <w:trPr>
          <w:trHeight w:val="5027"/>
        </w:trPr>
        <w:tc>
          <w:tcPr>
            <w:tcW w:w="5188" w:type="dxa"/>
          </w:tcPr>
          <w:p w14:paraId="27172DAC" w14:textId="77777777" w:rsidR="000E1A37" w:rsidRDefault="000E1A37" w:rsidP="00EF5107">
            <w:pPr>
              <w:spacing w:before="60" w:after="60"/>
            </w:pPr>
            <w:r>
              <w:rPr>
                <w:noProof/>
              </w:rPr>
              <w:drawing>
                <wp:inline distT="0" distB="0" distL="0" distR="0" wp14:anchorId="3190E1E2" wp14:editId="1E3677A4">
                  <wp:extent cx="3147237" cy="309407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100378080809-854.jpg"/>
                          <pic:cNvPicPr/>
                        </pic:nvPicPr>
                        <pic:blipFill>
                          <a:blip r:embed="rId15">
                            <a:extLst>
                              <a:ext uri="{28A0092B-C50C-407E-A947-70E740481C1C}">
                                <a14:useLocalDpi xmlns:a14="http://schemas.microsoft.com/office/drawing/2010/main" val="0"/>
                              </a:ext>
                            </a:extLst>
                          </a:blip>
                          <a:stretch>
                            <a:fillRect/>
                          </a:stretch>
                        </pic:blipFill>
                        <pic:spPr>
                          <a:xfrm>
                            <a:off x="0" y="0"/>
                            <a:ext cx="3147238" cy="3094075"/>
                          </a:xfrm>
                          <a:prstGeom prst="rect">
                            <a:avLst/>
                          </a:prstGeom>
                        </pic:spPr>
                      </pic:pic>
                    </a:graphicData>
                  </a:graphic>
                </wp:inline>
              </w:drawing>
            </w:r>
          </w:p>
        </w:tc>
        <w:tc>
          <w:tcPr>
            <w:tcW w:w="5161" w:type="dxa"/>
          </w:tcPr>
          <w:p w14:paraId="3F3FD9EE" w14:textId="77777777" w:rsidR="000E1A37" w:rsidRDefault="00E26CE8" w:rsidP="00EF5107">
            <w:pPr>
              <w:spacing w:before="60" w:after="60"/>
            </w:pPr>
            <w:r>
              <w:rPr>
                <w:noProof/>
              </w:rPr>
              <w:drawing>
                <wp:inline distT="0" distB="0" distL="0" distR="0" wp14:anchorId="2A988E92" wp14:editId="39A22F29">
                  <wp:extent cx="3147237" cy="30940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16">
                            <a:extLst>
                              <a:ext uri="{28A0092B-C50C-407E-A947-70E740481C1C}">
                                <a14:useLocalDpi xmlns:a14="http://schemas.microsoft.com/office/drawing/2010/main" val="0"/>
                              </a:ext>
                            </a:extLst>
                          </a:blip>
                          <a:stretch>
                            <a:fillRect/>
                          </a:stretch>
                        </pic:blipFill>
                        <pic:spPr>
                          <a:xfrm>
                            <a:off x="0" y="0"/>
                            <a:ext cx="3144952" cy="3091829"/>
                          </a:xfrm>
                          <a:prstGeom prst="rect">
                            <a:avLst/>
                          </a:prstGeom>
                        </pic:spPr>
                      </pic:pic>
                    </a:graphicData>
                  </a:graphic>
                </wp:inline>
              </w:drawing>
            </w:r>
          </w:p>
        </w:tc>
      </w:tr>
    </w:tbl>
    <w:p w14:paraId="60CF45DA" w14:textId="77777777" w:rsidR="00D37609" w:rsidRPr="0074569F" w:rsidRDefault="00EF5107" w:rsidP="0074569F">
      <w:pPr>
        <w:spacing w:before="60" w:after="60" w:line="340" w:lineRule="exact"/>
        <w:jc w:val="both"/>
        <w:rPr>
          <w:b/>
          <w:spacing w:val="-6"/>
        </w:rPr>
      </w:pPr>
      <w:r>
        <w:rPr>
          <w:b/>
          <w:i/>
          <w:spacing w:val="-6"/>
        </w:rPr>
        <w:tab/>
      </w:r>
      <w:r w:rsidR="00D37609" w:rsidRPr="0074569F">
        <w:rPr>
          <w:b/>
          <w:i/>
          <w:spacing w:val="-6"/>
        </w:rPr>
        <w:t>Ngày Thương binh - Liệt sĩ có ý nghĩa lịch sử, chính trị, xã hội sâu sắ</w:t>
      </w:r>
      <w:r w:rsidR="0074569F" w:rsidRPr="0074569F">
        <w:rPr>
          <w:b/>
          <w:i/>
          <w:spacing w:val="-6"/>
        </w:rPr>
        <w:t>c</w:t>
      </w:r>
      <w:r w:rsidR="00D37609" w:rsidRPr="0074569F">
        <w:rPr>
          <w:b/>
          <w:spacing w:val="-6"/>
        </w:rPr>
        <w:t>:</w:t>
      </w:r>
    </w:p>
    <w:p w14:paraId="0AB7AD44" w14:textId="77777777" w:rsidR="003B6743" w:rsidRPr="00A67B74" w:rsidRDefault="005429E0" w:rsidP="00EF5107">
      <w:pPr>
        <w:spacing w:before="60" w:after="60" w:line="340" w:lineRule="exact"/>
        <w:jc w:val="both"/>
        <w:rPr>
          <w:color w:val="000000" w:themeColor="text1"/>
        </w:rPr>
      </w:pPr>
      <w:r>
        <w:tab/>
      </w:r>
      <w:r w:rsidRPr="00A67B74">
        <w:rPr>
          <w:color w:val="000000" w:themeColor="text1"/>
        </w:rPr>
        <w:t>Đảng, Nhà nước ta và nhân dân trân trọ</w:t>
      </w:r>
      <w:r w:rsidR="0074569F" w:rsidRPr="00A67B74">
        <w:rPr>
          <w:color w:val="000000" w:themeColor="text1"/>
        </w:rPr>
        <w:t>ng, biết ơn</w:t>
      </w:r>
      <w:r w:rsidRPr="00A67B74">
        <w:rPr>
          <w:color w:val="000000" w:themeColor="text1"/>
        </w:rPr>
        <w:t xml:space="preserve"> những cống hiến, hy sinh to lớn của đồng bào, chiến sĩ đối với tổ quốc; đồng thời cũng luôn chú trọng đến giáo dục ý thức trách nhiệm, nghĩa vụ công dân và lòng biết ơn sâu sắc, khơi dậy niệm tự hào dân tộc. Phát huy đạo lý "uống nước nhớ nguồn", "Đền ơn đáp nghĩa" trong mọi tầng lớp nhân dân, nhất là thế hệ trẻ, làm cho mọi người nhận thức sâu sắc và trân trọng công lao to lớn của các anh hùng - liệt sỹ và những người có công với </w:t>
      </w:r>
      <w:r w:rsidR="003B6743" w:rsidRPr="00A67B74">
        <w:rPr>
          <w:color w:val="000000" w:themeColor="text1"/>
        </w:rPr>
        <w:t xml:space="preserve">đất </w:t>
      </w:r>
      <w:r w:rsidRPr="00A67B74">
        <w:rPr>
          <w:color w:val="000000" w:themeColor="text1"/>
        </w:rPr>
        <w:t xml:space="preserve">nước. </w:t>
      </w:r>
    </w:p>
    <w:tbl>
      <w:tblPr>
        <w:tblStyle w:val="TableGrid"/>
        <w:tblW w:w="1006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5103"/>
      </w:tblGrid>
      <w:tr w:rsidR="00EF5107" w14:paraId="0CCE50A3" w14:textId="77777777" w:rsidTr="00EF5107">
        <w:tc>
          <w:tcPr>
            <w:tcW w:w="4962" w:type="dxa"/>
          </w:tcPr>
          <w:p w14:paraId="437EC0DA" w14:textId="77777777" w:rsidR="00EF5107" w:rsidRDefault="00EF5107" w:rsidP="00EF5107">
            <w:pPr>
              <w:spacing w:before="60" w:after="60"/>
              <w:jc w:val="both"/>
            </w:pPr>
            <w:r>
              <w:rPr>
                <w:noProof/>
              </w:rPr>
              <w:lastRenderedPageBreak/>
              <w:drawing>
                <wp:inline distT="0" distB="0" distL="0" distR="0" wp14:anchorId="1DF8139C" wp14:editId="511507BC">
                  <wp:extent cx="3125971" cy="3211032"/>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4284847_988017416852763_693026674490208363_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24817" cy="3209847"/>
                          </a:xfrm>
                          <a:prstGeom prst="rect">
                            <a:avLst/>
                          </a:prstGeom>
                        </pic:spPr>
                      </pic:pic>
                    </a:graphicData>
                  </a:graphic>
                </wp:inline>
              </w:drawing>
            </w:r>
          </w:p>
        </w:tc>
        <w:tc>
          <w:tcPr>
            <w:tcW w:w="5103" w:type="dxa"/>
          </w:tcPr>
          <w:p w14:paraId="70B9390B" w14:textId="77777777" w:rsidR="00EF5107" w:rsidRDefault="00EF5107" w:rsidP="00EF5107">
            <w:pPr>
              <w:spacing w:before="60" w:after="60"/>
              <w:jc w:val="both"/>
            </w:pPr>
            <w:r>
              <w:rPr>
                <w:noProof/>
              </w:rPr>
              <w:drawing>
                <wp:inline distT="0" distB="0" distL="0" distR="0" wp14:anchorId="2ED69CC0" wp14:editId="7A484957">
                  <wp:extent cx="3125972" cy="3211032"/>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2030962_982837037281208_293603289826231878_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30262" cy="3215438"/>
                          </a:xfrm>
                          <a:prstGeom prst="rect">
                            <a:avLst/>
                          </a:prstGeom>
                        </pic:spPr>
                      </pic:pic>
                    </a:graphicData>
                  </a:graphic>
                </wp:inline>
              </w:drawing>
            </w:r>
          </w:p>
        </w:tc>
      </w:tr>
    </w:tbl>
    <w:p w14:paraId="61F83795" w14:textId="77777777" w:rsidR="0074569F" w:rsidRPr="00F306FB" w:rsidRDefault="00EF5107" w:rsidP="00EF5107">
      <w:pPr>
        <w:spacing w:before="60" w:after="60" w:line="340" w:lineRule="exact"/>
        <w:jc w:val="both"/>
        <w:rPr>
          <w:color w:val="000000" w:themeColor="text1"/>
          <w:spacing w:val="-2"/>
        </w:rPr>
      </w:pPr>
      <w:r>
        <w:tab/>
      </w:r>
      <w:r w:rsidR="0074569F" w:rsidRPr="00F306FB">
        <w:rPr>
          <w:color w:val="000000" w:themeColor="text1"/>
          <w:spacing w:val="-2"/>
        </w:rPr>
        <w:t xml:space="preserve">Trải qua nhiều năm, ngày 27/7 đã trở thành một phần không thể thiếu </w:t>
      </w:r>
      <w:r w:rsidR="000E1A37" w:rsidRPr="00F306FB">
        <w:rPr>
          <w:color w:val="000000" w:themeColor="text1"/>
          <w:spacing w:val="-2"/>
        </w:rPr>
        <w:t xml:space="preserve">đối </w:t>
      </w:r>
      <w:proofErr w:type="gramStart"/>
      <w:r w:rsidR="000E1A37" w:rsidRPr="00F306FB">
        <w:rPr>
          <w:color w:val="000000" w:themeColor="text1"/>
          <w:spacing w:val="-2"/>
        </w:rPr>
        <w:t xml:space="preserve">với </w:t>
      </w:r>
      <w:r w:rsidR="0074569F" w:rsidRPr="00F306FB">
        <w:rPr>
          <w:color w:val="000000" w:themeColor="text1"/>
          <w:spacing w:val="-2"/>
        </w:rPr>
        <w:t xml:space="preserve"> </w:t>
      </w:r>
      <w:r w:rsidR="000E1A37" w:rsidRPr="00F306FB">
        <w:rPr>
          <w:color w:val="000000" w:themeColor="text1"/>
          <w:spacing w:val="-2"/>
        </w:rPr>
        <w:t>nhân</w:t>
      </w:r>
      <w:proofErr w:type="gramEnd"/>
      <w:r w:rsidR="0074569F" w:rsidRPr="00F306FB">
        <w:rPr>
          <w:color w:val="000000" w:themeColor="text1"/>
          <w:spacing w:val="-2"/>
        </w:rPr>
        <w:t xml:space="preserve"> dân Việt Nam. Mỗi năm đến ngày này, chúng ta lại có dịp nhìn lại, tri ân và nhắc nhở nhau về những giá trị cao đẹp của dân tộc. Đó là lòng yêu nước, tinh thần đoàn kết, sự hy sinh vì lợi ích chung và lòng biết ơn sâu sắc đối với những người đã cống hiến cho Tổ quốc. Những giá trị này không chỉ là nguồn động lực mạnh mẽ cho công cuộc xây dựng và bảo vệ đất nước hiện nay mà còn là nền tảng vững chắc để chúng ta tiếp tục phát triển, hướng tới mộ</w:t>
      </w:r>
      <w:r w:rsidR="003B6743" w:rsidRPr="00F306FB">
        <w:rPr>
          <w:color w:val="000000" w:themeColor="text1"/>
          <w:spacing w:val="-2"/>
        </w:rPr>
        <w:t>t tương lai tươ</w:t>
      </w:r>
      <w:r w:rsidR="0074569F" w:rsidRPr="00F306FB">
        <w:rPr>
          <w:color w:val="000000" w:themeColor="text1"/>
          <w:spacing w:val="-2"/>
        </w:rPr>
        <w:t>i sáng.</w:t>
      </w:r>
    </w:p>
    <w:p w14:paraId="0A793C14" w14:textId="77777777" w:rsidR="000E1A37" w:rsidRPr="00A67B74" w:rsidRDefault="0074569F" w:rsidP="00EF5107">
      <w:pPr>
        <w:spacing w:before="60" w:after="60" w:line="340" w:lineRule="exact"/>
        <w:jc w:val="both"/>
        <w:rPr>
          <w:color w:val="000000" w:themeColor="text1"/>
        </w:rPr>
      </w:pPr>
      <w:r w:rsidRPr="00A67B74">
        <w:rPr>
          <w:color w:val="000000" w:themeColor="text1"/>
        </w:rPr>
        <w:tab/>
        <w:t xml:space="preserve">Ngày Thương binh liệt sỹ 27/7 hằng năm là một ngày lễ trọng đại, mang nhiều ý nghĩa sâu sắc và giá trị nhân văn cao đẹp. Đây là </w:t>
      </w:r>
      <w:r w:rsidR="000E1A37" w:rsidRPr="00A67B74">
        <w:rPr>
          <w:color w:val="000000" w:themeColor="text1"/>
        </w:rPr>
        <w:t xml:space="preserve">ngày </w:t>
      </w:r>
      <w:r w:rsidRPr="00A67B74">
        <w:rPr>
          <w:color w:val="000000" w:themeColor="text1"/>
        </w:rPr>
        <w:t xml:space="preserve">để chúng ta tri ân những người đã hy sinh vì Tổ quốc, giáo dục tinh thần yêu nước cho thế hệ trẻ, thể hiện tinh thần đoàn kết dân tộc và củng cố những giá trị văn hóa truyền thống tốt đẹp. </w:t>
      </w:r>
      <w:r w:rsidR="000E1A37" w:rsidRPr="00A67B74">
        <w:rPr>
          <w:color w:val="000000" w:themeColor="text1"/>
        </w:rPr>
        <w:t>Những bài học từ lịch sử, những tấm gương hy sinh cao cả sẽ mãi mãi là nguồn cảm hứng và động lực để chúng ta không ngừng nỗ lực, vươn lên và hoàn thành tốt mọi nhiệm vụ mà Tổ quốc và nhân dân giao phó.</w:t>
      </w:r>
    </w:p>
    <w:p w14:paraId="680282C9" w14:textId="77777777" w:rsidR="005429E0" w:rsidRDefault="0074569F" w:rsidP="00EF5107">
      <w:pPr>
        <w:spacing w:before="60" w:after="60" w:line="340" w:lineRule="exact"/>
        <w:jc w:val="right"/>
        <w:rPr>
          <w:b/>
          <w:i/>
        </w:rPr>
      </w:pPr>
      <w:r w:rsidRPr="00A67B74">
        <w:rPr>
          <w:b/>
          <w:i/>
          <w:color w:val="000000" w:themeColor="text1"/>
        </w:rPr>
        <w:t xml:space="preserve">Nguồn: Ban Tổ chức – Kiểm </w:t>
      </w:r>
      <w:r w:rsidRPr="0074569F">
        <w:rPr>
          <w:b/>
          <w:i/>
        </w:rPr>
        <w:t>tra tổng hợp</w:t>
      </w:r>
    </w:p>
    <w:p w14:paraId="15A3988C" w14:textId="77777777" w:rsidR="00F306FB" w:rsidRDefault="00F306FB" w:rsidP="00763DEE">
      <w:pPr>
        <w:spacing w:after="200" w:line="276" w:lineRule="auto"/>
        <w:rPr>
          <w:b/>
          <w:i/>
        </w:rPr>
      </w:pPr>
    </w:p>
    <w:p w14:paraId="7809A7BD" w14:textId="4F2D3DAB" w:rsidR="00763DEE" w:rsidRPr="00F306FB" w:rsidRDefault="00477743" w:rsidP="00763DEE">
      <w:pPr>
        <w:spacing w:after="200" w:line="276" w:lineRule="auto"/>
        <w:rPr>
          <w:b/>
          <w:i/>
        </w:rPr>
      </w:pPr>
      <w:r>
        <w:rPr>
          <w:noProof/>
        </w:rPr>
        <mc:AlternateContent>
          <mc:Choice Requires="wps">
            <w:drawing>
              <wp:anchor distT="0" distB="0" distL="114300" distR="114300" simplePos="0" relativeHeight="251675648" behindDoc="0" locked="0" layoutInCell="1" allowOverlap="1" wp14:anchorId="42327568" wp14:editId="24CEF8B7">
                <wp:simplePos x="0" y="0"/>
                <wp:positionH relativeFrom="column">
                  <wp:posOffset>369408</wp:posOffset>
                </wp:positionH>
                <wp:positionV relativeFrom="paragraph">
                  <wp:posOffset>66040</wp:posOffset>
                </wp:positionV>
                <wp:extent cx="786765" cy="669290"/>
                <wp:effectExtent l="0" t="0" r="13335" b="16510"/>
                <wp:wrapNone/>
                <wp:docPr id="6" name="Flowchart: Decision 6"/>
                <wp:cNvGraphicFramePr/>
                <a:graphic xmlns:a="http://schemas.openxmlformats.org/drawingml/2006/main">
                  <a:graphicData uri="http://schemas.microsoft.com/office/word/2010/wordprocessingShape">
                    <wps:wsp>
                      <wps:cNvSpPr/>
                      <wps:spPr>
                        <a:xfrm>
                          <a:off x="0" y="0"/>
                          <a:ext cx="786765" cy="669290"/>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14:paraId="20F6A951" w14:textId="77777777" w:rsidR="00AC3AEE" w:rsidRPr="00AC3AEE" w:rsidRDefault="00AC3AEE" w:rsidP="00AC3AEE">
                            <w:pPr>
                              <w:jc w:val="center"/>
                              <w:rPr>
                                <w:b/>
                              </w:rPr>
                            </w:pPr>
                            <w:r w:rsidRPr="00AC3AEE">
                              <w:rPr>
                                <w: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2327568" id="Flowchart: Decision 6" o:spid="_x0000_s1037" type="#_x0000_t110" style="position:absolute;margin-left:29.1pt;margin-top:5.2pt;width:61.95pt;height:5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" fillcolor="white [3201]" strokecolor="#f79646 [3209]" strokeweight="2pt">
                <v:textbox>
                  <w:txbxContent>
                    <w:p w14:paraId="20F6A951" w14:textId="77777777" w:rsidR="00AC3AEE" w:rsidRPr="00AC3AEE" w:rsidRDefault="00AC3AEE" w:rsidP="00AC3AEE">
                      <w:pPr>
                        <w:jc w:val="center"/>
                        <w:rPr>
                          <w:b/>
                        </w:rPr>
                      </w:pPr>
                      <w:r w:rsidRPr="00AC3AEE">
                        <w:rPr>
                          <w:b/>
                        </w:rPr>
                        <w:t>5</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3284778" wp14:editId="648B3021">
                <wp:simplePos x="0" y="0"/>
                <wp:positionH relativeFrom="column">
                  <wp:posOffset>681990</wp:posOffset>
                </wp:positionH>
                <wp:positionV relativeFrom="paragraph">
                  <wp:posOffset>80010</wp:posOffset>
                </wp:positionV>
                <wp:extent cx="4550410" cy="669290"/>
                <wp:effectExtent l="0" t="0" r="21590" b="16510"/>
                <wp:wrapTopAndBottom/>
                <wp:docPr id="8" name="Rounded Rectangle 8"/>
                <wp:cNvGraphicFramePr/>
                <a:graphic xmlns:a="http://schemas.openxmlformats.org/drawingml/2006/main">
                  <a:graphicData uri="http://schemas.microsoft.com/office/word/2010/wordprocessingShape">
                    <wps:wsp>
                      <wps:cNvSpPr/>
                      <wps:spPr>
                        <a:xfrm>
                          <a:off x="0" y="0"/>
                          <a:ext cx="4550410" cy="669290"/>
                        </a:xfrm>
                        <a:prstGeom prst="roundRect">
                          <a:avLst/>
                        </a:prstGeom>
                        <a:solidFill>
                          <a:schemeClr val="accent6">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A5105D" w14:textId="77777777" w:rsidR="00AC3AEE" w:rsidRPr="00AC3AEE" w:rsidRDefault="00763DEE" w:rsidP="00763DEE">
                            <w:pPr>
                              <w:jc w:val="center"/>
                              <w:rPr>
                                <w:b/>
                                <w:color w:val="FF0000"/>
                              </w:rPr>
                            </w:pPr>
                            <w:r w:rsidRPr="00AC3AEE">
                              <w:rPr>
                                <w:b/>
                                <w:color w:val="FF0000"/>
                              </w:rPr>
                              <w:t xml:space="preserve">Kỷ niệm 96 năm Ngày Thành lập Công đoàn </w:t>
                            </w:r>
                          </w:p>
                          <w:p w14:paraId="5271A038" w14:textId="77777777" w:rsidR="00763DEE" w:rsidRPr="00AC3AEE" w:rsidRDefault="00763DEE" w:rsidP="00763DEE">
                            <w:pPr>
                              <w:jc w:val="center"/>
                              <w:rPr>
                                <w:b/>
                                <w:color w:val="FF0000"/>
                              </w:rPr>
                            </w:pPr>
                            <w:r w:rsidRPr="00AC3AEE">
                              <w:rPr>
                                <w:b/>
                                <w:color w:val="FF0000"/>
                              </w:rPr>
                              <w:t>Việt Nam (28/7/1929 – 28/7/2025)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3284778" id="Rounded Rectangle 8" o:spid="_x0000_s1038" style="position:absolute;margin-left:53.7pt;margin-top:6.3pt;width:358.3pt;height:52.7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" fillcolor="#fde9d9 [665]" strokecolor="#e36c0a [2409]" strokeweight="2pt">
                <v:textbox>
                  <w:txbxContent>
                    <w:p w14:paraId="37A5105D" w14:textId="77777777" w:rsidR="00AC3AEE" w:rsidRPr="00AC3AEE" w:rsidRDefault="00763DEE" w:rsidP="00763DEE">
                      <w:pPr>
                        <w:jc w:val="center"/>
                        <w:rPr>
                          <w:b/>
                          <w:color w:val="FF0000"/>
                        </w:rPr>
                      </w:pPr>
                      <w:r w:rsidRPr="00AC3AEE">
                        <w:rPr>
                          <w:b/>
                          <w:color w:val="FF0000"/>
                        </w:rPr>
                        <w:t xml:space="preserve">Kỷ niệm 96 năm Ngày Thành lập Công đoàn </w:t>
                      </w:r>
                    </w:p>
                    <w:p w14:paraId="5271A038" w14:textId="77777777" w:rsidR="00763DEE" w:rsidRPr="00AC3AEE" w:rsidRDefault="00763DEE" w:rsidP="00763DEE">
                      <w:pPr>
                        <w:jc w:val="center"/>
                        <w:rPr>
                          <w:b/>
                          <w:color w:val="FF0000"/>
                        </w:rPr>
                      </w:pPr>
                      <w:r w:rsidRPr="00AC3AEE">
                        <w:rPr>
                          <w:b/>
                          <w:color w:val="FF0000"/>
                        </w:rPr>
                        <w:t>Việt Nam (28/7/1929 – 28/7/2025)</w:t>
                      </w:r>
                    </w:p>
                  </w:txbxContent>
                </v:textbox>
                <w10:wrap type="topAndBottom"/>
              </v:roundrect>
            </w:pict>
          </mc:Fallback>
        </mc:AlternateContent>
      </w:r>
    </w:p>
    <w:p w14:paraId="2574EFDA" w14:textId="3C69DC40" w:rsidR="003B6743" w:rsidRPr="00A67B74" w:rsidRDefault="00763DEE" w:rsidP="00AC3AEE">
      <w:pPr>
        <w:spacing w:before="60" w:after="60" w:line="340" w:lineRule="exact"/>
        <w:jc w:val="both"/>
        <w:rPr>
          <w:rStyle w:val="Emphasis"/>
          <w:bCs/>
          <w:i w:val="0"/>
          <w:color w:val="000000" w:themeColor="text1"/>
          <w:szCs w:val="28"/>
          <w:shd w:val="clear" w:color="auto" w:fill="FFFFFF"/>
        </w:rPr>
      </w:pPr>
      <w:r>
        <w:tab/>
      </w:r>
      <w:r w:rsidRPr="00A67B74">
        <w:rPr>
          <w:rStyle w:val="Emphasis"/>
          <w:bCs/>
          <w:i w:val="0"/>
          <w:color w:val="000000" w:themeColor="text1"/>
          <w:szCs w:val="28"/>
          <w:shd w:val="clear" w:color="auto" w:fill="FFFFFF"/>
        </w:rPr>
        <w:t>Cách đây 9</w:t>
      </w:r>
      <w:r w:rsidR="001E1AB8">
        <w:rPr>
          <w:rStyle w:val="Emphasis"/>
          <w:bCs/>
          <w:i w:val="0"/>
          <w:color w:val="000000" w:themeColor="text1"/>
          <w:szCs w:val="28"/>
          <w:shd w:val="clear" w:color="auto" w:fill="FFFFFF"/>
        </w:rPr>
        <w:t>6</w:t>
      </w:r>
      <w:bookmarkStart w:id="0" w:name="_GoBack"/>
      <w:bookmarkEnd w:id="0"/>
      <w:r w:rsidRPr="00A67B74">
        <w:rPr>
          <w:rStyle w:val="Emphasis"/>
          <w:bCs/>
          <w:i w:val="0"/>
          <w:color w:val="000000" w:themeColor="text1"/>
          <w:szCs w:val="28"/>
          <w:shd w:val="clear" w:color="auto" w:fill="FFFFFF"/>
        </w:rPr>
        <w:t xml:space="preserve"> năm, ngày 28/7/1929, tổ chức Công đoàn Việt Nam ra đời, đánh dấu một bước ngoặt quan trọng đối với quá trình đấu tranh, phát triển của phong trào công nhân Việt Nam; là hạt nhân vận động, tập hợp giai cấp công nhân đi dưới ngọn cờ cách mạng vinh quang của Đảng Cộng sản Việt Nam.</w:t>
      </w:r>
    </w:p>
    <w:p w14:paraId="12225125" w14:textId="77777777" w:rsidR="00763DEE" w:rsidRPr="00A67B74" w:rsidRDefault="00DF3F75" w:rsidP="00AC3AEE">
      <w:pPr>
        <w:pStyle w:val="NormalWeb"/>
        <w:shd w:val="clear" w:color="auto" w:fill="FFFFFF"/>
        <w:spacing w:before="60" w:beforeAutospacing="0" w:after="60" w:afterAutospacing="0" w:line="340" w:lineRule="exact"/>
        <w:jc w:val="both"/>
        <w:rPr>
          <w:rFonts w:ascii="Arial" w:hAnsi="Arial" w:cs="Arial"/>
          <w:color w:val="000000" w:themeColor="text1"/>
          <w:sz w:val="21"/>
          <w:szCs w:val="21"/>
        </w:rPr>
      </w:pPr>
      <w:r w:rsidRPr="00A67B74">
        <w:rPr>
          <w:color w:val="000000" w:themeColor="text1"/>
          <w:sz w:val="28"/>
          <w:szCs w:val="28"/>
        </w:rPr>
        <w:lastRenderedPageBreak/>
        <w:tab/>
      </w:r>
      <w:r w:rsidR="00763DEE" w:rsidRPr="00A67B74">
        <w:rPr>
          <w:color w:val="000000" w:themeColor="text1"/>
          <w:sz w:val="28"/>
          <w:szCs w:val="28"/>
        </w:rPr>
        <w:t>Công đoàn Việt Nam tiền thân là tổ chức Tổng Công Hội đỏ Bắc kỳ được thành lập ngày 28/7/1929.</w:t>
      </w:r>
    </w:p>
    <w:p w14:paraId="498FAED7" w14:textId="77777777" w:rsidR="00763DEE" w:rsidRPr="00A67B74" w:rsidRDefault="00DF3F75" w:rsidP="00AC3AEE">
      <w:pPr>
        <w:pStyle w:val="NormalWeb"/>
        <w:shd w:val="clear" w:color="auto" w:fill="FFFFFF"/>
        <w:spacing w:before="60" w:beforeAutospacing="0" w:after="60" w:afterAutospacing="0" w:line="340" w:lineRule="exact"/>
        <w:jc w:val="both"/>
        <w:rPr>
          <w:rFonts w:ascii="Arial" w:hAnsi="Arial" w:cs="Arial"/>
          <w:color w:val="000000" w:themeColor="text1"/>
          <w:spacing w:val="-4"/>
          <w:sz w:val="21"/>
          <w:szCs w:val="21"/>
        </w:rPr>
      </w:pPr>
      <w:r w:rsidRPr="00A67B74">
        <w:rPr>
          <w:color w:val="000000" w:themeColor="text1"/>
          <w:sz w:val="28"/>
          <w:szCs w:val="28"/>
        </w:rPr>
        <w:tab/>
      </w:r>
      <w:r w:rsidR="00763DEE" w:rsidRPr="00A67B74">
        <w:rPr>
          <w:color w:val="000000" w:themeColor="text1"/>
          <w:spacing w:val="-4"/>
          <w:sz w:val="28"/>
          <w:szCs w:val="28"/>
        </w:rPr>
        <w:t>Cuối năm 1924, đầu năm 1925, tại Quảng Châu, đồng chí Nguyễn Ái Quốc, lãnh tụ vĩ đại của giai cấp công nhân và nhân dân Việt Nam, Người đặt cơ sở lý luận cho công đoàn Việt Nam đã đề ra tôn chỉ mục đích hoạt động của Công Hội, đào tạo hàng loạt cán bộ ưu tú trong tổ chức Thanh niên Cách mạng đồng chí hội mà nòng cốt là Cộng Sản Đoàn. Người cũng đề ra việc “vô sản hoá” – đi vào các xí nghiệp hầm mỏ, đồn điền để vận động giáo dục công nhân vào tổ chức Công Hội.</w:t>
      </w:r>
    </w:p>
    <w:p w14:paraId="28334300" w14:textId="77777777" w:rsidR="00763DEE" w:rsidRPr="00A67B74" w:rsidRDefault="00DF3F75" w:rsidP="00AC3AEE">
      <w:pPr>
        <w:pStyle w:val="NormalWeb"/>
        <w:shd w:val="clear" w:color="auto" w:fill="FFFFFF"/>
        <w:spacing w:before="60" w:beforeAutospacing="0" w:after="60" w:afterAutospacing="0" w:line="340" w:lineRule="exact"/>
        <w:jc w:val="both"/>
        <w:rPr>
          <w:rFonts w:ascii="Arial" w:hAnsi="Arial" w:cs="Arial"/>
          <w:color w:val="000000" w:themeColor="text1"/>
          <w:sz w:val="21"/>
          <w:szCs w:val="21"/>
        </w:rPr>
      </w:pPr>
      <w:r w:rsidRPr="00A67B74">
        <w:rPr>
          <w:color w:val="000000" w:themeColor="text1"/>
          <w:sz w:val="28"/>
          <w:szCs w:val="28"/>
        </w:rPr>
        <w:tab/>
      </w:r>
      <w:r w:rsidR="00763DEE" w:rsidRPr="00A67B74">
        <w:rPr>
          <w:color w:val="000000" w:themeColor="text1"/>
          <w:sz w:val="28"/>
          <w:szCs w:val="28"/>
        </w:rPr>
        <w:t>Trong tác phẩm “Đường Kách mệnh” viết năm 1927, Nguyễn Ái Quốc đã nhấn mạnh tính chất và nhiệm vụ của Công hội là: “Tổ chức Công hội trước là để cho công nhân đi lại với nhau cho có cảm tình, hai là để nghiên cứu với nhau, ba là để sửa sang cách sinh hoạt của công nhân cho khá hơn bây giờ, bốn là giữ gìn quyền lợi cho công nhân, năm là để giúp cho quốc dân, giúp cho thế giới”.</w:t>
      </w:r>
    </w:p>
    <w:p w14:paraId="519E291F" w14:textId="77777777" w:rsidR="00763DEE" w:rsidRPr="00A67B74" w:rsidRDefault="00DF3F75" w:rsidP="00AC3AEE">
      <w:pPr>
        <w:pStyle w:val="NormalWeb"/>
        <w:shd w:val="clear" w:color="auto" w:fill="FFFFFF"/>
        <w:spacing w:before="60" w:beforeAutospacing="0" w:after="60" w:afterAutospacing="0" w:line="340" w:lineRule="exact"/>
        <w:jc w:val="both"/>
        <w:rPr>
          <w:rFonts w:ascii="Arial" w:hAnsi="Arial" w:cs="Arial"/>
          <w:color w:val="000000" w:themeColor="text1"/>
          <w:sz w:val="21"/>
          <w:szCs w:val="21"/>
        </w:rPr>
      </w:pPr>
      <w:r w:rsidRPr="00A67B74">
        <w:rPr>
          <w:color w:val="000000" w:themeColor="text1"/>
          <w:sz w:val="28"/>
          <w:szCs w:val="28"/>
        </w:rPr>
        <w:tab/>
      </w:r>
      <w:r w:rsidR="00763DEE" w:rsidRPr="00A67B74">
        <w:rPr>
          <w:color w:val="000000" w:themeColor="text1"/>
          <w:sz w:val="28"/>
          <w:szCs w:val="28"/>
        </w:rPr>
        <w:t>Như một tất yếu của lịch sử, các tổ chức Công hội sơ khai ra đời; đặc biệt là tổ chức Công hội Đỏ do người công nhân ưu tú Tôn Đức Thắng (sau này là Chủ tịch nước Việt Nam Dân chủ Cộng hòa) sáng lập đã đáp ứng yêu cầu cấp thiết của phong trào đấu tranh của giai cấp công nhân Việt Nam những thập niên đầu thế kỷ 20; tạo một bước ngoặt to lớn trong phong lịch sử trào đấu tranh của công nhân, đó là chuyển từ đấu tranh tự phát sang đấu tranh tự giác, đã có những đóng góp quan trọng vào phong trào đấu tranh của công nhân thế giới.</w:t>
      </w:r>
    </w:p>
    <w:p w14:paraId="3B9C6719" w14:textId="77777777" w:rsidR="00763DEE" w:rsidRPr="00A67B74" w:rsidRDefault="00DF3F75" w:rsidP="00AC3AEE">
      <w:pPr>
        <w:pStyle w:val="NormalWeb"/>
        <w:shd w:val="clear" w:color="auto" w:fill="FFFFFF"/>
        <w:spacing w:before="60" w:beforeAutospacing="0" w:after="60" w:afterAutospacing="0" w:line="340" w:lineRule="exact"/>
        <w:jc w:val="both"/>
        <w:rPr>
          <w:rFonts w:ascii="Arial" w:hAnsi="Arial" w:cs="Arial"/>
          <w:color w:val="000000" w:themeColor="text1"/>
          <w:sz w:val="21"/>
          <w:szCs w:val="21"/>
        </w:rPr>
      </w:pPr>
      <w:r w:rsidRPr="00A67B74">
        <w:rPr>
          <w:color w:val="000000" w:themeColor="text1"/>
          <w:sz w:val="28"/>
          <w:szCs w:val="28"/>
        </w:rPr>
        <w:tab/>
      </w:r>
      <w:r w:rsidR="00763DEE" w:rsidRPr="00A67B74">
        <w:rPr>
          <w:color w:val="000000" w:themeColor="text1"/>
          <w:sz w:val="28"/>
          <w:szCs w:val="28"/>
        </w:rPr>
        <w:t>Bằng con đường “Vô sản hoá”, cuối năm 1928, đầu năm 1929, nhiều tổ chức Công hội đỏ được thành lập ở các xí nghiệp vá phát triển, dần dần được thống nhất thành tổng Công Hội đỏ cấp tỉnh, thành phố (Hà Nội, Hải Phòng, Nam Định, Hòn Gai).</w:t>
      </w:r>
    </w:p>
    <w:p w14:paraId="7A2C05F1" w14:textId="77777777" w:rsidR="00DF3F75" w:rsidRPr="00A67B74" w:rsidRDefault="00AC3AEE" w:rsidP="00AC3AEE">
      <w:pPr>
        <w:pStyle w:val="NormalWeb"/>
        <w:shd w:val="clear" w:color="auto" w:fill="FFFFFF"/>
        <w:spacing w:before="60" w:beforeAutospacing="0" w:after="60" w:afterAutospacing="0" w:line="340" w:lineRule="exact"/>
        <w:jc w:val="both"/>
        <w:rPr>
          <w:rFonts w:ascii="Arial" w:hAnsi="Arial" w:cs="Arial"/>
          <w:color w:val="000000" w:themeColor="text1"/>
          <w:sz w:val="21"/>
          <w:szCs w:val="21"/>
        </w:rPr>
      </w:pPr>
      <w:r w:rsidRPr="00A67B74">
        <w:rPr>
          <w:color w:val="000000" w:themeColor="text1"/>
          <w:sz w:val="28"/>
          <w:szCs w:val="28"/>
        </w:rPr>
        <w:tab/>
      </w:r>
      <w:r w:rsidR="00DF3F75" w:rsidRPr="00A67B74">
        <w:rPr>
          <w:color w:val="000000" w:themeColor="text1"/>
          <w:sz w:val="28"/>
          <w:szCs w:val="28"/>
        </w:rPr>
        <w:t>Lúc bấy giờ, lực lượng công nhân lao động khoảng 221.052 người, chiếm 1,3% dân số cả nước, là thời điểm phong trào công nhân và hoạt động công hội phát triển sôi nổi, đặc biệt là ở miền Bắc. Sự phát triển mạnh mẽ của phong trào công nhân và tổ chức công hội đòi hỏi phải có một tổ chức lãnh đạo.</w:t>
      </w:r>
    </w:p>
    <w:p w14:paraId="05ECE2EB" w14:textId="204F73CC" w:rsidR="00DF3F75" w:rsidRPr="00A67B74" w:rsidRDefault="00AC3AEE" w:rsidP="00AC3AEE">
      <w:pPr>
        <w:pStyle w:val="NormalWeb"/>
        <w:shd w:val="clear" w:color="auto" w:fill="FFFFFF"/>
        <w:spacing w:before="60" w:beforeAutospacing="0" w:after="60" w:afterAutospacing="0" w:line="340" w:lineRule="exact"/>
        <w:jc w:val="both"/>
        <w:rPr>
          <w:color w:val="000000" w:themeColor="text1"/>
          <w:sz w:val="28"/>
          <w:szCs w:val="28"/>
        </w:rPr>
      </w:pPr>
      <w:r w:rsidRPr="00A67B74">
        <w:rPr>
          <w:color w:val="000000" w:themeColor="text1"/>
          <w:sz w:val="28"/>
          <w:szCs w:val="28"/>
        </w:rPr>
        <w:tab/>
      </w:r>
      <w:r w:rsidR="00DF3F75" w:rsidRPr="00A67B74">
        <w:rPr>
          <w:color w:val="000000" w:themeColor="text1"/>
          <w:sz w:val="28"/>
          <w:szCs w:val="28"/>
        </w:rPr>
        <w:t xml:space="preserve">Ngày 28/7/1929, tại số nhà 15 phố Hàng Nón, Hà Nội, được sự chỉ đạo của Đảng Cộng sản Đông Dương, các </w:t>
      </w:r>
      <w:r w:rsidR="001E1AB8">
        <w:rPr>
          <w:color w:val="000000" w:themeColor="text1"/>
          <w:sz w:val="28"/>
          <w:szCs w:val="28"/>
        </w:rPr>
        <w:t>C</w:t>
      </w:r>
      <w:r w:rsidR="00DF3F75" w:rsidRPr="00A67B74">
        <w:rPr>
          <w:color w:val="000000" w:themeColor="text1"/>
          <w:sz w:val="28"/>
          <w:szCs w:val="28"/>
        </w:rPr>
        <w:t>ông hội Đỏ địa phương đã liên kết thành một tổ chức công hội thống nhất là Tổng Công hội Đỏ. Đại hội đã bầu đồng chí Nguyễn Đức Cảnh là người đứng đầu Ban Chấp hành lâm thời Tổng Công hội Đỏ Bắc Kỳ và thông qua chương trình, điều lệ của Công hội Đỏ và quyết định xuất bản tờ báo Lao Động ngày 14/8/1929, đây cũng là một trong những tờ báo có thời gian tồn tại lâu nhất trong nền báo chí Việt Nam.</w:t>
      </w:r>
    </w:p>
    <w:p w14:paraId="6BCA084B" w14:textId="77777777" w:rsidR="00DF3F75" w:rsidRDefault="00DF3F75" w:rsidP="00AC3AEE">
      <w:pPr>
        <w:pStyle w:val="NormalWeb"/>
        <w:shd w:val="clear" w:color="auto" w:fill="FFFFFF"/>
        <w:spacing w:before="60" w:beforeAutospacing="0" w:after="60" w:afterAutospacing="0"/>
        <w:jc w:val="both"/>
        <w:rPr>
          <w:rFonts w:ascii="Arial" w:hAnsi="Arial" w:cs="Arial"/>
          <w:color w:val="222222"/>
          <w:sz w:val="21"/>
          <w:szCs w:val="21"/>
        </w:rPr>
      </w:pPr>
      <w:r>
        <w:rPr>
          <w:rStyle w:val="Emphasis"/>
          <w:color w:val="212529"/>
          <w:sz w:val="28"/>
          <w:szCs w:val="28"/>
          <w:shd w:val="clear" w:color="auto" w:fill="FFFFFF"/>
        </w:rPr>
        <w:lastRenderedPageBreak/>
        <w:t>.</w:t>
      </w:r>
      <w:r w:rsidR="00FF7114">
        <w:rPr>
          <w:rFonts w:ascii="Arial" w:hAnsi="Arial" w:cs="Arial"/>
          <w:noProof/>
          <w:color w:val="222222"/>
          <w:sz w:val="21"/>
          <w:szCs w:val="21"/>
        </w:rPr>
        <w:t xml:space="preserve">            </w:t>
      </w:r>
      <w:r w:rsidR="00AC3AEE">
        <w:rPr>
          <w:rFonts w:ascii="Arial" w:hAnsi="Arial" w:cs="Arial"/>
          <w:noProof/>
          <w:color w:val="222222"/>
          <w:sz w:val="21"/>
          <w:szCs w:val="21"/>
        </w:rPr>
        <w:t xml:space="preserve">           </w:t>
      </w:r>
      <w:r>
        <w:rPr>
          <w:rFonts w:ascii="Arial" w:hAnsi="Arial" w:cs="Arial"/>
          <w:noProof/>
          <w:color w:val="222222"/>
          <w:sz w:val="21"/>
          <w:szCs w:val="21"/>
        </w:rPr>
        <w:drawing>
          <wp:inline distT="0" distB="0" distL="0" distR="0" wp14:anchorId="6572FC9A" wp14:editId="0751955D">
            <wp:extent cx="4040372" cy="3147237"/>
            <wp:effectExtent l="19050" t="19050" r="17780" b="152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6576630272127_94300b40012e19bfae9209574379406f.jpg"/>
                    <pic:cNvPicPr/>
                  </pic:nvPicPr>
                  <pic:blipFill>
                    <a:blip r:embed="rId19">
                      <a:extLst>
                        <a:ext uri="{28A0092B-C50C-407E-A947-70E740481C1C}">
                          <a14:useLocalDpi xmlns:a14="http://schemas.microsoft.com/office/drawing/2010/main" val="0"/>
                        </a:ext>
                      </a:extLst>
                    </a:blip>
                    <a:stretch>
                      <a:fillRect/>
                    </a:stretch>
                  </pic:blipFill>
                  <pic:spPr>
                    <a:xfrm>
                      <a:off x="0" y="0"/>
                      <a:ext cx="4044825" cy="3150706"/>
                    </a:xfrm>
                    <a:prstGeom prst="rect">
                      <a:avLst/>
                    </a:prstGeom>
                    <a:ln>
                      <a:solidFill>
                        <a:schemeClr val="accent1">
                          <a:lumMod val="50000"/>
                        </a:schemeClr>
                      </a:solidFill>
                    </a:ln>
                  </pic:spPr>
                </pic:pic>
              </a:graphicData>
            </a:graphic>
          </wp:inline>
        </w:drawing>
      </w:r>
    </w:p>
    <w:p w14:paraId="40AD048E" w14:textId="77777777" w:rsidR="00DF3F75" w:rsidRPr="00A67B74" w:rsidRDefault="00AC3AEE" w:rsidP="00AC3AEE">
      <w:pPr>
        <w:pStyle w:val="NormalWeb"/>
        <w:shd w:val="clear" w:color="auto" w:fill="FFFFFF"/>
        <w:spacing w:before="60" w:beforeAutospacing="0" w:after="60" w:afterAutospacing="0" w:line="340" w:lineRule="exact"/>
        <w:jc w:val="center"/>
        <w:rPr>
          <w:rFonts w:ascii="Arial" w:hAnsi="Arial" w:cs="Arial"/>
          <w:color w:val="000000" w:themeColor="text1"/>
        </w:rPr>
      </w:pPr>
      <w:r w:rsidRPr="00A67B74">
        <w:rPr>
          <w:rStyle w:val="Emphasis"/>
          <w:color w:val="000000" w:themeColor="text1"/>
          <w:shd w:val="clear" w:color="auto" w:fill="FFFFFF"/>
        </w:rPr>
        <w:t>Số nhà 15 Hàng Nón, nơi diễn ra Hội nghị thành lập Tổng Công hội Đỏ Bắc Kỳ</w:t>
      </w:r>
      <w:r w:rsidR="00FF7114" w:rsidRPr="00A67B74">
        <w:rPr>
          <w:rStyle w:val="Emphasis"/>
          <w:color w:val="000000" w:themeColor="text1"/>
          <w:shd w:val="clear" w:color="auto" w:fill="FFFFFF"/>
        </w:rPr>
        <w:t>. Ảnh tư liệu</w:t>
      </w:r>
    </w:p>
    <w:p w14:paraId="48949739" w14:textId="77777777" w:rsidR="00DF3F75" w:rsidRPr="00A67B74" w:rsidRDefault="00AC3AEE" w:rsidP="00AC3AEE">
      <w:pPr>
        <w:pStyle w:val="NormalWeb"/>
        <w:shd w:val="clear" w:color="auto" w:fill="FFFFFF"/>
        <w:spacing w:before="60" w:beforeAutospacing="0" w:after="60" w:afterAutospacing="0" w:line="340" w:lineRule="exact"/>
        <w:jc w:val="both"/>
        <w:rPr>
          <w:rFonts w:ascii="Arial" w:hAnsi="Arial" w:cs="Arial"/>
          <w:color w:val="000000" w:themeColor="text1"/>
          <w:sz w:val="21"/>
          <w:szCs w:val="21"/>
        </w:rPr>
      </w:pPr>
      <w:r w:rsidRPr="00A67B74">
        <w:rPr>
          <w:color w:val="000000" w:themeColor="text1"/>
          <w:sz w:val="28"/>
          <w:szCs w:val="28"/>
        </w:rPr>
        <w:tab/>
      </w:r>
      <w:r w:rsidR="00DF3F75" w:rsidRPr="00A67B74">
        <w:rPr>
          <w:color w:val="000000" w:themeColor="text1"/>
          <w:sz w:val="28"/>
          <w:szCs w:val="28"/>
        </w:rPr>
        <w:t>Việc thành lập Công hội Đỏ Bắc kỳ có ý nghĩa hết sức to lớn đối với phong trào công nhân nước ta, vừa là thắng lợi của đường lối công vận của lãnh tụ Nguyễn Ái Quốc và Đảng Cộng sản Đông Dương, đồng thời cũng đáp ứng nhu cầu cấp thiết về tổ chức của giai cấp công nhân Việt Nam. Là cột mốc quan trọng đối với lực lượng công nhân lao động vì lần đầu tiên có một đoàn thể cách mạng rộng lớn, hoạt động có tôn chỉ, mục đích, phản ánh được ý chí, nguyện vọng của đông đảo công nhân lao động, đồng thời góp phần vào sự lớn mạnh của phong trào công nhân thế giới.</w:t>
      </w:r>
    </w:p>
    <w:p w14:paraId="077A452B" w14:textId="557D243F" w:rsidR="00DF3F75" w:rsidRPr="00A67B74" w:rsidRDefault="00AC3AEE" w:rsidP="00AC3AEE">
      <w:pPr>
        <w:pStyle w:val="NormalWeb"/>
        <w:shd w:val="clear" w:color="auto" w:fill="FFFFFF"/>
        <w:spacing w:before="60" w:beforeAutospacing="0" w:after="60" w:afterAutospacing="0" w:line="340" w:lineRule="exact"/>
        <w:jc w:val="both"/>
        <w:rPr>
          <w:rFonts w:ascii="Arial" w:hAnsi="Arial" w:cs="Arial"/>
          <w:color w:val="000000" w:themeColor="text1"/>
          <w:sz w:val="21"/>
          <w:szCs w:val="21"/>
        </w:rPr>
      </w:pPr>
      <w:r w:rsidRPr="00A67B74">
        <w:rPr>
          <w:color w:val="000000" w:themeColor="text1"/>
          <w:sz w:val="28"/>
          <w:szCs w:val="28"/>
        </w:rPr>
        <w:tab/>
      </w:r>
      <w:r w:rsidR="00DF3F75" w:rsidRPr="00A67B74">
        <w:rPr>
          <w:color w:val="000000" w:themeColor="text1"/>
          <w:sz w:val="28"/>
          <w:szCs w:val="28"/>
        </w:rPr>
        <w:t>Tiếp đó, các tổng Công Hội đỏ ở mi</w:t>
      </w:r>
      <w:r w:rsidR="00F306FB">
        <w:rPr>
          <w:color w:val="000000" w:themeColor="text1"/>
          <w:sz w:val="28"/>
          <w:szCs w:val="28"/>
        </w:rPr>
        <w:t>ề</w:t>
      </w:r>
      <w:r w:rsidR="00DF3F75" w:rsidRPr="00A67B74">
        <w:rPr>
          <w:color w:val="000000" w:themeColor="text1"/>
          <w:sz w:val="28"/>
          <w:szCs w:val="28"/>
        </w:rPr>
        <w:t xml:space="preserve">n Trung, miền Nam, được thành lập. Đến năm 1930, Tổng Công Hội đỏ đã được hoạt động khắp cả nước. Trải qua các thời kỳ cách mạng, dưới sự lãnh đạo của Đảng, Công Đoàn Việt Nam có nhiều tên gọi khác nhau để phù hợp với nhiệm vụ từng giai đoạn: Công Hội đỏ (1929 – 1935), Nghiệp đoàn Ái Hữu (1936 – 1939), Công nhân Phản Đế (1939 – 1941), Công nhân cứu quốc (1941 – 1945), Tổng liên đoàn lao động Việt Nam (1946 – 1961), Tổng Công Đoàn Việt Nam (1961 – 1988), Tổng </w:t>
      </w:r>
      <w:r w:rsidR="00F306FB">
        <w:rPr>
          <w:color w:val="000000" w:themeColor="text1"/>
          <w:sz w:val="28"/>
          <w:szCs w:val="28"/>
        </w:rPr>
        <w:t>L</w:t>
      </w:r>
      <w:r w:rsidR="00DF3F75" w:rsidRPr="00A67B74">
        <w:rPr>
          <w:color w:val="000000" w:themeColor="text1"/>
          <w:sz w:val="28"/>
          <w:szCs w:val="28"/>
        </w:rPr>
        <w:t xml:space="preserve">iên đoàn </w:t>
      </w:r>
      <w:r w:rsidR="001E1AB8">
        <w:rPr>
          <w:color w:val="000000" w:themeColor="text1"/>
          <w:sz w:val="28"/>
          <w:szCs w:val="28"/>
        </w:rPr>
        <w:t>l</w:t>
      </w:r>
      <w:r w:rsidR="00DF3F75" w:rsidRPr="00A67B74">
        <w:rPr>
          <w:color w:val="000000" w:themeColor="text1"/>
          <w:sz w:val="28"/>
          <w:szCs w:val="28"/>
        </w:rPr>
        <w:t>ao động Việt Nam (1961 đến nay).</w:t>
      </w:r>
    </w:p>
    <w:p w14:paraId="78BC45D4" w14:textId="09389BA1" w:rsidR="00DF3F75" w:rsidRPr="00A67B74" w:rsidRDefault="00AC3AEE" w:rsidP="00AC3AEE">
      <w:pPr>
        <w:pStyle w:val="NormalWeb"/>
        <w:shd w:val="clear" w:color="auto" w:fill="FFFFFF"/>
        <w:spacing w:before="60" w:beforeAutospacing="0" w:after="60" w:afterAutospacing="0" w:line="340" w:lineRule="exact"/>
        <w:jc w:val="both"/>
        <w:rPr>
          <w:rFonts w:ascii="Arial" w:hAnsi="Arial" w:cs="Arial"/>
          <w:color w:val="000000" w:themeColor="text1"/>
          <w:spacing w:val="-2"/>
          <w:sz w:val="21"/>
          <w:szCs w:val="21"/>
        </w:rPr>
      </w:pPr>
      <w:r w:rsidRPr="00A67B74">
        <w:rPr>
          <w:color w:val="000000" w:themeColor="text1"/>
          <w:sz w:val="28"/>
          <w:szCs w:val="28"/>
        </w:rPr>
        <w:tab/>
      </w:r>
      <w:r w:rsidR="00DF3F75" w:rsidRPr="00A67B74">
        <w:rPr>
          <w:color w:val="000000" w:themeColor="text1"/>
          <w:spacing w:val="-2"/>
          <w:sz w:val="28"/>
          <w:szCs w:val="28"/>
        </w:rPr>
        <w:t>Bộ Chính trị ban chấp hành Trung Ương Đảng Cộng Sản Việt Nam đã quyết định lấy ngày 28/7/1929, ngày họp đại hội thành lập tổng Công Hội đỏ đầu tiên ở miền Bắc Việt Nam, làm ngày thành lập Công Đoàn Việt Nam. Đại hội đại biểu Công Đoàn toàn quốc lần V (tháng 11/1983) họp tại thủ đô Hà Nội đã nhất trí thông qua nghị quyết lấy ngày 28/7/1929 làm ngày thà</w:t>
      </w:r>
      <w:r w:rsidR="00F306FB">
        <w:rPr>
          <w:color w:val="000000" w:themeColor="text1"/>
          <w:spacing w:val="-2"/>
          <w:sz w:val="28"/>
          <w:szCs w:val="28"/>
        </w:rPr>
        <w:t xml:space="preserve">nh lập Tổng liên đoàn lao động. </w:t>
      </w:r>
      <w:r w:rsidR="00DF3F75" w:rsidRPr="00A67B74">
        <w:rPr>
          <w:color w:val="000000" w:themeColor="text1"/>
          <w:spacing w:val="-2"/>
          <w:sz w:val="28"/>
          <w:szCs w:val="28"/>
        </w:rPr>
        <w:t>Sự ra đời của Công đoàn cách mạn</w:t>
      </w:r>
      <w:r w:rsidR="00F306FB">
        <w:rPr>
          <w:color w:val="000000" w:themeColor="text1"/>
          <w:spacing w:val="-2"/>
          <w:sz w:val="28"/>
          <w:szCs w:val="28"/>
        </w:rPr>
        <w:t>g</w:t>
      </w:r>
      <w:r w:rsidR="00DF3F75" w:rsidRPr="00A67B74">
        <w:rPr>
          <w:color w:val="000000" w:themeColor="text1"/>
          <w:spacing w:val="-2"/>
          <w:sz w:val="28"/>
          <w:szCs w:val="28"/>
        </w:rPr>
        <w:t xml:space="preserve"> Việt Nam có ý nghĩa to lớn, đánh dấu sự lớn mạnh của phong trào công nhân và sự trưởng thành của giai cấp công nhân Việt Nam. Khẳng định luận điểm nổi tiếng của Lênin đó là “Giai cấp công nhân ở bất kỳ nơi nào trên thế giới cũng chỉ phát triển và chỉ có thể phát triển bằng con đường Công </w:t>
      </w:r>
      <w:r w:rsidR="00DF3F75" w:rsidRPr="00A67B74">
        <w:rPr>
          <w:color w:val="000000" w:themeColor="text1"/>
          <w:spacing w:val="-2"/>
          <w:sz w:val="28"/>
          <w:szCs w:val="28"/>
        </w:rPr>
        <w:lastRenderedPageBreak/>
        <w:t>đoàn, bằng sự tác động qua lại giữa Công đoàn và Đảng của giai cấp công nhân, chứ không thể bằng con đường nào khác’’.</w:t>
      </w:r>
    </w:p>
    <w:p w14:paraId="69CFD398" w14:textId="77777777" w:rsidR="00DF3F75" w:rsidRPr="00A67B74" w:rsidRDefault="00DF3F75" w:rsidP="00AC3AEE">
      <w:pPr>
        <w:pStyle w:val="NormalWeb"/>
        <w:shd w:val="clear" w:color="auto" w:fill="FFFFFF"/>
        <w:spacing w:before="60" w:beforeAutospacing="0" w:after="60" w:afterAutospacing="0"/>
        <w:jc w:val="center"/>
        <w:rPr>
          <w:rFonts w:ascii="Arial" w:hAnsi="Arial" w:cs="Arial"/>
          <w:color w:val="000000" w:themeColor="text1"/>
          <w:sz w:val="21"/>
          <w:szCs w:val="21"/>
        </w:rPr>
      </w:pPr>
      <w:r w:rsidRPr="00A67B74">
        <w:rPr>
          <w:rFonts w:ascii="Arial" w:hAnsi="Arial" w:cs="Arial"/>
          <w:noProof/>
          <w:color w:val="000000" w:themeColor="text1"/>
          <w:sz w:val="21"/>
          <w:szCs w:val="21"/>
        </w:rPr>
        <w:drawing>
          <wp:inline distT="0" distB="0" distL="0" distR="0" wp14:anchorId="5FDBB619" wp14:editId="0AE5C875">
            <wp:extent cx="2551411" cy="3583173"/>
            <wp:effectExtent l="19050" t="19050" r="20955" b="177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6576631308149_f26e14996bc21a4894a941125ea03489.jpg"/>
                    <pic:cNvPicPr/>
                  </pic:nvPicPr>
                  <pic:blipFill>
                    <a:blip r:embed="rId20">
                      <a:extLst>
                        <a:ext uri="{28A0092B-C50C-407E-A947-70E740481C1C}">
                          <a14:useLocalDpi xmlns:a14="http://schemas.microsoft.com/office/drawing/2010/main" val="0"/>
                        </a:ext>
                      </a:extLst>
                    </a:blip>
                    <a:stretch>
                      <a:fillRect/>
                    </a:stretch>
                  </pic:blipFill>
                  <pic:spPr>
                    <a:xfrm>
                      <a:off x="0" y="0"/>
                      <a:ext cx="2553532" cy="3586151"/>
                    </a:xfrm>
                    <a:prstGeom prst="rect">
                      <a:avLst/>
                    </a:prstGeom>
                    <a:ln>
                      <a:solidFill>
                        <a:schemeClr val="accent1">
                          <a:lumMod val="75000"/>
                        </a:schemeClr>
                      </a:solidFill>
                    </a:ln>
                  </pic:spPr>
                </pic:pic>
              </a:graphicData>
            </a:graphic>
          </wp:inline>
        </w:drawing>
      </w:r>
    </w:p>
    <w:p w14:paraId="64F5588A" w14:textId="77777777" w:rsidR="00DF3F75" w:rsidRPr="00A67B74" w:rsidRDefault="00DF3F75" w:rsidP="00AC3AEE">
      <w:pPr>
        <w:pStyle w:val="NormalWeb"/>
        <w:shd w:val="clear" w:color="auto" w:fill="FFFFFF"/>
        <w:spacing w:before="60" w:beforeAutospacing="0" w:after="60" w:afterAutospacing="0" w:line="340" w:lineRule="exact"/>
        <w:jc w:val="center"/>
        <w:rPr>
          <w:rFonts w:ascii="Arial" w:hAnsi="Arial" w:cs="Arial"/>
          <w:color w:val="000000" w:themeColor="text1"/>
        </w:rPr>
      </w:pPr>
      <w:r w:rsidRPr="00A67B74">
        <w:rPr>
          <w:rStyle w:val="Emphasis"/>
          <w:color w:val="000000" w:themeColor="text1"/>
          <w:shd w:val="clear" w:color="auto" w:fill="FFFFFF"/>
        </w:rPr>
        <w:t>Báo Lao Động, cơ quan ngôn luận của Tổng Công hội Đỏ Bắc Kỳ.</w:t>
      </w:r>
      <w:r w:rsidR="00FF7114" w:rsidRPr="00A67B74">
        <w:rPr>
          <w:rStyle w:val="Emphasis"/>
          <w:color w:val="000000" w:themeColor="text1"/>
          <w:shd w:val="clear" w:color="auto" w:fill="FFFFFF"/>
        </w:rPr>
        <w:t xml:space="preserve"> Ảnh tư liệu</w:t>
      </w:r>
    </w:p>
    <w:p w14:paraId="33529CAC" w14:textId="0DB640C6" w:rsidR="00DF3F75" w:rsidRPr="00A67B74" w:rsidRDefault="00AC3AEE" w:rsidP="00AC3AEE">
      <w:pPr>
        <w:pStyle w:val="NormalWeb"/>
        <w:shd w:val="clear" w:color="auto" w:fill="FFFFFF"/>
        <w:spacing w:before="60" w:beforeAutospacing="0" w:after="60" w:afterAutospacing="0" w:line="340" w:lineRule="exact"/>
        <w:jc w:val="both"/>
        <w:rPr>
          <w:rFonts w:ascii="Arial" w:hAnsi="Arial" w:cs="Arial"/>
          <w:color w:val="000000" w:themeColor="text1"/>
          <w:spacing w:val="-2"/>
          <w:sz w:val="21"/>
          <w:szCs w:val="21"/>
        </w:rPr>
      </w:pPr>
      <w:r w:rsidRPr="00A67B74">
        <w:rPr>
          <w:color w:val="000000" w:themeColor="text1"/>
          <w:sz w:val="28"/>
          <w:szCs w:val="28"/>
        </w:rPr>
        <w:tab/>
      </w:r>
      <w:r w:rsidR="00DB7379" w:rsidRPr="00A67B74">
        <w:rPr>
          <w:color w:val="000000" w:themeColor="text1"/>
          <w:spacing w:val="-2"/>
          <w:sz w:val="28"/>
          <w:szCs w:val="28"/>
        </w:rPr>
        <w:t>C</w:t>
      </w:r>
      <w:r w:rsidR="00DF3F75" w:rsidRPr="00A67B74">
        <w:rPr>
          <w:color w:val="000000" w:themeColor="text1"/>
          <w:spacing w:val="-2"/>
          <w:sz w:val="28"/>
          <w:szCs w:val="28"/>
        </w:rPr>
        <w:t>hặng đường lịch sử vẻ vang của Công đoàn Việt Nam với những tên gọi khác nhau để phù hợp hoàn cảnh của mỗi giai đoạn cách mạng như: Công hội đỏ (thời kỳ 1929 – 1935), Nghiệp đoàn ái hữu (1936 – 1939), Hội công nhân phản đế (1939 – 1941), Hội công nhân cứu quốc (1941</w:t>
      </w:r>
      <w:r w:rsidR="00F306FB">
        <w:rPr>
          <w:color w:val="000000" w:themeColor="text1"/>
          <w:spacing w:val="-2"/>
          <w:sz w:val="28"/>
          <w:szCs w:val="28"/>
        </w:rPr>
        <w:t xml:space="preserve"> </w:t>
      </w:r>
      <w:r w:rsidR="00DF3F75" w:rsidRPr="00A67B74">
        <w:rPr>
          <w:color w:val="000000" w:themeColor="text1"/>
          <w:spacing w:val="-2"/>
          <w:sz w:val="28"/>
          <w:szCs w:val="28"/>
        </w:rPr>
        <w:t>- 1946), Tổng Liên đoàn Lao động Việt Nam (1946</w:t>
      </w:r>
      <w:r w:rsidR="00F306FB">
        <w:rPr>
          <w:color w:val="000000" w:themeColor="text1"/>
          <w:spacing w:val="-2"/>
          <w:sz w:val="28"/>
          <w:szCs w:val="28"/>
        </w:rPr>
        <w:t xml:space="preserve"> </w:t>
      </w:r>
      <w:r w:rsidR="00DF3F75" w:rsidRPr="00A67B74">
        <w:rPr>
          <w:color w:val="000000" w:themeColor="text1"/>
          <w:spacing w:val="-2"/>
          <w:sz w:val="28"/>
          <w:szCs w:val="28"/>
        </w:rPr>
        <w:t>- 1961), Tổng Công đoàn Việt Nam (1961</w:t>
      </w:r>
      <w:r w:rsidR="00F306FB">
        <w:rPr>
          <w:color w:val="000000" w:themeColor="text1"/>
          <w:spacing w:val="-2"/>
          <w:sz w:val="28"/>
          <w:szCs w:val="28"/>
        </w:rPr>
        <w:t xml:space="preserve"> </w:t>
      </w:r>
      <w:r w:rsidR="00DF3F75" w:rsidRPr="00A67B74">
        <w:rPr>
          <w:color w:val="000000" w:themeColor="text1"/>
          <w:spacing w:val="-2"/>
          <w:sz w:val="28"/>
          <w:szCs w:val="28"/>
        </w:rPr>
        <w:t xml:space="preserve">- 1988) và Tổng Liên đoàn Lao động Việt Nam từ năm 1988 đến nay. </w:t>
      </w:r>
      <w:r w:rsidRPr="00A67B74">
        <w:rPr>
          <w:color w:val="000000" w:themeColor="text1"/>
          <w:spacing w:val="-2"/>
          <w:sz w:val="28"/>
          <w:szCs w:val="28"/>
        </w:rPr>
        <w:t>Trong 9</w:t>
      </w:r>
      <w:r w:rsidR="001E1AB8">
        <w:rPr>
          <w:color w:val="000000" w:themeColor="text1"/>
          <w:spacing w:val="-2"/>
          <w:sz w:val="28"/>
          <w:szCs w:val="28"/>
        </w:rPr>
        <w:t>6</w:t>
      </w:r>
      <w:r w:rsidRPr="00A67B74">
        <w:rPr>
          <w:color w:val="000000" w:themeColor="text1"/>
          <w:spacing w:val="-2"/>
          <w:sz w:val="28"/>
          <w:szCs w:val="28"/>
        </w:rPr>
        <w:t xml:space="preserve"> năm qua, tổ chức Công đoàn Việt Nam đã không ngừng trưởng thành, lớn mạnh; đã vận động, tập hợp đông đảo công nhân, viên chức, lao động dưới ngọn cờ cách mạng do Đảng Cộng sản Việt Nam lãnh đạo để có những đóng góp to lớn trong thắng lợi của hai cuộc kháng chiến chống thực dân Pháp và đế quốc Mỹ xâm lược; tổ chức và vận động công nhân, viên chức, lao động hưởng ứng thực hiện các phong trào thi đua yêu nước, góp phần to lớn trong công cuộc xây dựng và phát triển đất nước.</w:t>
      </w:r>
    </w:p>
    <w:p w14:paraId="0351339A" w14:textId="77777777" w:rsidR="00DB7379" w:rsidRPr="00A67B74" w:rsidRDefault="00DB7379" w:rsidP="00AC3AEE">
      <w:pPr>
        <w:spacing w:before="60" w:after="60" w:line="340" w:lineRule="exact"/>
        <w:jc w:val="right"/>
        <w:rPr>
          <w:rStyle w:val="Emphasis"/>
          <w:b/>
          <w:bCs/>
          <w:color w:val="000000" w:themeColor="text1"/>
          <w:szCs w:val="28"/>
          <w:shd w:val="clear" w:color="auto" w:fill="FFFFFF"/>
        </w:rPr>
      </w:pPr>
      <w:r w:rsidRPr="00A67B74">
        <w:rPr>
          <w:rStyle w:val="Emphasis"/>
          <w:b/>
          <w:bCs/>
          <w:color w:val="000000" w:themeColor="text1"/>
          <w:szCs w:val="28"/>
          <w:shd w:val="clear" w:color="auto" w:fill="FFFFFF"/>
        </w:rPr>
        <w:t>Nguồn: ldld.daklak.gov.vn</w:t>
      </w:r>
    </w:p>
    <w:p w14:paraId="5D354880" w14:textId="77777777" w:rsidR="00763DEE" w:rsidRPr="00A67B74" w:rsidRDefault="00763DEE" w:rsidP="00AC3AEE">
      <w:pPr>
        <w:spacing w:before="60" w:after="60" w:line="340" w:lineRule="exact"/>
        <w:rPr>
          <w:b/>
          <w:bCs/>
          <w:i/>
          <w:iCs/>
          <w:color w:val="000000" w:themeColor="text1"/>
          <w:szCs w:val="28"/>
          <w:shd w:val="clear" w:color="auto" w:fill="FFFFFF"/>
        </w:rPr>
      </w:pPr>
      <w:r w:rsidRPr="00A67B74">
        <w:rPr>
          <w:rStyle w:val="Emphasis"/>
          <w:b/>
          <w:bCs/>
          <w:color w:val="000000" w:themeColor="text1"/>
          <w:szCs w:val="28"/>
          <w:shd w:val="clear" w:color="auto" w:fill="FFFFFF"/>
        </w:rPr>
        <w:br w:type="page"/>
      </w:r>
    </w:p>
    <w:p w14:paraId="602B4120" w14:textId="77777777" w:rsidR="005429E0" w:rsidRDefault="00315884" w:rsidP="0074569F">
      <w:pPr>
        <w:spacing w:before="60" w:after="60" w:line="340" w:lineRule="exact"/>
        <w:jc w:val="both"/>
      </w:pPr>
      <w:r>
        <w:rPr>
          <w:noProof/>
        </w:rPr>
        <w:lastRenderedPageBreak/>
        <mc:AlternateContent>
          <mc:Choice Requires="wps">
            <w:drawing>
              <wp:anchor distT="0" distB="0" distL="114300" distR="114300" simplePos="0" relativeHeight="251671552" behindDoc="0" locked="0" layoutInCell="1" allowOverlap="1" wp14:anchorId="2C47EF25" wp14:editId="5EAE3296">
                <wp:simplePos x="0" y="0"/>
                <wp:positionH relativeFrom="column">
                  <wp:posOffset>1401808</wp:posOffset>
                </wp:positionH>
                <wp:positionV relativeFrom="paragraph">
                  <wp:posOffset>75557</wp:posOffset>
                </wp:positionV>
                <wp:extent cx="3055199" cy="680484"/>
                <wp:effectExtent l="0" t="0" r="12065" b="24765"/>
                <wp:wrapNone/>
                <wp:docPr id="32" name="Flowchart: Punched Tape 32"/>
                <wp:cNvGraphicFramePr/>
                <a:graphic xmlns:a="http://schemas.openxmlformats.org/drawingml/2006/main">
                  <a:graphicData uri="http://schemas.microsoft.com/office/word/2010/wordprocessingShape">
                    <wps:wsp>
                      <wps:cNvSpPr/>
                      <wps:spPr>
                        <a:xfrm>
                          <a:off x="0" y="0"/>
                          <a:ext cx="3055199" cy="680484"/>
                        </a:xfrm>
                        <a:prstGeom prst="flowChartPunchedTape">
                          <a:avLst/>
                        </a:prstGeom>
                        <a:solidFill>
                          <a:schemeClr val="accent6">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05B1E1" w14:textId="78ECE19C" w:rsidR="00315884" w:rsidRPr="008D1CD9" w:rsidRDefault="00315884" w:rsidP="00315884">
                            <w:pPr>
                              <w:jc w:val="center"/>
                              <w:rPr>
                                <w:b/>
                                <w:color w:val="000000" w:themeColor="text1"/>
                              </w:rPr>
                            </w:pPr>
                            <w:r w:rsidRPr="008D1CD9">
                              <w:rPr>
                                <w:b/>
                                <w:color w:val="000000" w:themeColor="text1"/>
                              </w:rPr>
                              <w:t xml:space="preserve">Sách về </w:t>
                            </w:r>
                            <w:r w:rsidR="008D1CD9" w:rsidRPr="008D1CD9">
                              <w:rPr>
                                <w:b/>
                                <w:color w:val="000000" w:themeColor="text1"/>
                              </w:rPr>
                              <w:t>học tập và làm theo lời Bác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47EF25"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32" o:spid="_x0000_s1039" type="#_x0000_t122" style="position:absolute;left:0;text-align:left;margin-left:110.4pt;margin-top:5.95pt;width:240.55pt;height:5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" fillcolor="#fde9d9 [665]" strokecolor="#e36c0a [2409]" strokeweight="2pt">
                <v:textbox>
                  <w:txbxContent>
                    <w:p w14:paraId="1605B1E1" w14:textId="78ECE19C" w:rsidR="00315884" w:rsidRPr="008D1CD9" w:rsidRDefault="00315884" w:rsidP="00315884">
                      <w:pPr>
                        <w:jc w:val="center"/>
                        <w:rPr>
                          <w:b/>
                          <w:color w:val="000000" w:themeColor="text1"/>
                        </w:rPr>
                      </w:pPr>
                      <w:r w:rsidRPr="008D1CD9">
                        <w:rPr>
                          <w:b/>
                          <w:color w:val="000000" w:themeColor="text1"/>
                        </w:rPr>
                        <w:t xml:space="preserve">Sách về </w:t>
                      </w:r>
                      <w:r w:rsidR="008D1CD9" w:rsidRPr="008D1CD9">
                        <w:rPr>
                          <w:b/>
                          <w:color w:val="000000" w:themeColor="text1"/>
                        </w:rPr>
                        <w:t>học tập và làm theo lời Bác</w:t>
                      </w:r>
                    </w:p>
                  </w:txbxContent>
                </v:textbox>
              </v:shape>
            </w:pict>
          </mc:Fallback>
        </mc:AlternateContent>
      </w:r>
    </w:p>
    <w:p w14:paraId="766E454F" w14:textId="77777777" w:rsidR="008915AA" w:rsidRDefault="008915AA" w:rsidP="0074569F">
      <w:pPr>
        <w:spacing w:before="60" w:after="60" w:line="340" w:lineRule="exact"/>
        <w:jc w:val="both"/>
      </w:pPr>
    </w:p>
    <w:p w14:paraId="7F65DBFC" w14:textId="77777777" w:rsidR="008915AA" w:rsidRDefault="008915AA" w:rsidP="0074569F">
      <w:pPr>
        <w:spacing w:before="60" w:after="60" w:line="340" w:lineRule="exact"/>
        <w:jc w:val="both"/>
      </w:pPr>
    </w:p>
    <w:p w14:paraId="01B54F28" w14:textId="77777777" w:rsidR="008915AA" w:rsidRDefault="008915AA" w:rsidP="008915AA">
      <w:pPr>
        <w:spacing w:before="60" w:after="60" w:line="340" w:lineRule="exact"/>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176"/>
      </w:tblGrid>
      <w:tr w:rsidR="00A67B74" w:rsidRPr="00A67B74" w14:paraId="0B955084" w14:textId="77777777" w:rsidTr="008915AA">
        <w:trPr>
          <w:trHeight w:val="5518"/>
        </w:trPr>
        <w:tc>
          <w:tcPr>
            <w:tcW w:w="4896" w:type="dxa"/>
          </w:tcPr>
          <w:p w14:paraId="23AA67B5" w14:textId="77777777" w:rsidR="008915AA" w:rsidRPr="00A67B74" w:rsidRDefault="008915AA" w:rsidP="008915AA">
            <w:pPr>
              <w:spacing w:before="60" w:after="60"/>
              <w:jc w:val="both"/>
              <w:rPr>
                <w:color w:val="000000" w:themeColor="text1"/>
              </w:rPr>
            </w:pPr>
            <w:r w:rsidRPr="00A67B74">
              <w:rPr>
                <w:noProof/>
                <w:color w:val="000000" w:themeColor="text1"/>
              </w:rPr>
              <w:drawing>
                <wp:inline distT="0" distB="0" distL="0" distR="0" wp14:anchorId="5BD77DA8" wp14:editId="74FC75B6">
                  <wp:extent cx="2862067" cy="3285461"/>
                  <wp:effectExtent l="57150" t="57150" r="52705" b="4889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6573996547828_c43c2b860ed8a3e3c5ea1c0106f06bab.jpg"/>
                          <pic:cNvPicPr/>
                        </pic:nvPicPr>
                        <pic:blipFill>
                          <a:blip r:embed="rId21">
                            <a:extLst>
                              <a:ext uri="{28A0092B-C50C-407E-A947-70E740481C1C}">
                                <a14:useLocalDpi xmlns:a14="http://schemas.microsoft.com/office/drawing/2010/main" val="0"/>
                              </a:ext>
                            </a:extLst>
                          </a:blip>
                          <a:stretch>
                            <a:fillRect/>
                          </a:stretch>
                        </pic:blipFill>
                        <pic:spPr>
                          <a:xfrm>
                            <a:off x="0" y="0"/>
                            <a:ext cx="2860158" cy="3283270"/>
                          </a:xfrm>
                          <a:prstGeom prst="rect">
                            <a:avLst/>
                          </a:prstGeom>
                          <a:ln>
                            <a:noFill/>
                          </a:ln>
                          <a:effectLst/>
                          <a:scene3d>
                            <a:camera prst="orthographicFront">
                              <a:rot lat="0" lon="0" rev="0"/>
                            </a:camera>
                            <a:lightRig rig="contrasting" dir="t">
                              <a:rot lat="0" lon="0" rev="7800000"/>
                            </a:lightRig>
                          </a:scene3d>
                          <a:sp3d>
                            <a:bevelT w="139700" h="139700"/>
                          </a:sp3d>
                        </pic:spPr>
                      </pic:pic>
                    </a:graphicData>
                  </a:graphic>
                </wp:inline>
              </w:drawing>
            </w:r>
          </w:p>
        </w:tc>
        <w:tc>
          <w:tcPr>
            <w:tcW w:w="4392" w:type="dxa"/>
          </w:tcPr>
          <w:p w14:paraId="5B594ABE" w14:textId="57FA660E" w:rsidR="008915AA" w:rsidRPr="00A67B74" w:rsidRDefault="008915AA" w:rsidP="008915AA">
            <w:pPr>
              <w:spacing w:before="60" w:after="60" w:line="340" w:lineRule="exact"/>
              <w:jc w:val="both"/>
              <w:rPr>
                <w:color w:val="000000" w:themeColor="text1"/>
              </w:rPr>
            </w:pPr>
            <w:r w:rsidRPr="00A67B74">
              <w:rPr>
                <w:color w:val="000000" w:themeColor="text1"/>
              </w:rPr>
              <w:t xml:space="preserve">Ngay từ trong cuộc kháng chiến chống Pháp, chống Mỹ và làm nhiệm vụ quốc tế giúp bạn, cán bộ chiến sĩ Quân đội nhân dân Việt Nam đã luôn làm theo lời dạy của Bác Hồ. Nhờ vậy, quân đội ta đã cùng toàn Đảng, toàn dân đưa cuộc kháng chiến tới thắng lợi, đồng thời hoàn thành xuất sắc nhiệm vụ quốc tế, bảo vệ vững chắc Tổ quốc Việt Nam xã hội chủ nghĩa. Trở về cuộc sống đời thường, trở thành hội viên Hội Cựu chiến binh Việt Nam, các cựu cán bộ chiến sĩ Quân </w:t>
            </w:r>
            <w:r w:rsidR="00A67B74" w:rsidRPr="00A67B74">
              <w:rPr>
                <w:color w:val="000000" w:themeColor="text1"/>
              </w:rPr>
              <w:t>độ</w:t>
            </w:r>
            <w:r w:rsidRPr="00A67B74">
              <w:rPr>
                <w:color w:val="000000" w:themeColor="text1"/>
              </w:rPr>
              <w:t xml:space="preserve">i nhân dân Việt Nam tiếp tục làm theo lời Bác trong môi trường mới. </w:t>
            </w:r>
          </w:p>
        </w:tc>
      </w:tr>
    </w:tbl>
    <w:p w14:paraId="7A3E843C" w14:textId="77777777" w:rsidR="00411A60" w:rsidRPr="00A67B74" w:rsidRDefault="008915AA" w:rsidP="0074569F">
      <w:pPr>
        <w:spacing w:before="60" w:after="60" w:line="340" w:lineRule="exact"/>
        <w:jc w:val="both"/>
        <w:rPr>
          <w:color w:val="000000" w:themeColor="text1"/>
        </w:rPr>
      </w:pPr>
      <w:r w:rsidRPr="00A67B74">
        <w:rPr>
          <w:color w:val="000000" w:themeColor="text1"/>
        </w:rPr>
        <w:tab/>
        <w:t xml:space="preserve">Đặc biệt, từ khi Bộ Chính trị phát động Cuộc </w:t>
      </w:r>
      <w:r w:rsidR="00315884" w:rsidRPr="00A67B74">
        <w:rPr>
          <w:color w:val="000000" w:themeColor="text1"/>
        </w:rPr>
        <w:t>vận động “Học tập và làm theo tấm gương đạo đức Hồ Chí Minh” thì việc học tập và làm theo Bác trong cán bộ, hội viên Cựu chiến binh Thành phố Hồ Chí Minh và cả nước trở nên sôi nổi, rộng khắp. Rất nhiều tấm gương cựu chiến binh làm theo lời Bác xuất hiện, có sức lan tỏa trong cuộc sống; góp phần thiết thực vào hoàn thành nhiệm vụ chính trị của Hội và địa phương.</w:t>
      </w:r>
    </w:p>
    <w:p w14:paraId="4B63D90C" w14:textId="77777777" w:rsidR="00315884" w:rsidRPr="00A67B74" w:rsidRDefault="008915AA" w:rsidP="003B6743">
      <w:pPr>
        <w:spacing w:before="60" w:after="60" w:line="340" w:lineRule="exact"/>
        <w:jc w:val="both"/>
        <w:rPr>
          <w:color w:val="000000" w:themeColor="text1"/>
        </w:rPr>
      </w:pPr>
      <w:r w:rsidRPr="00A67B74">
        <w:rPr>
          <w:color w:val="000000" w:themeColor="text1"/>
        </w:rPr>
        <w:tab/>
        <w:t>Ở lĩnh vực nào cán bộ, hội viên cựu chiến binh cũng học theo Bác “làm</w:t>
      </w:r>
      <w:r w:rsidR="003B6743" w:rsidRPr="00A67B74">
        <w:rPr>
          <w:color w:val="000000" w:themeColor="text1"/>
        </w:rPr>
        <w:t xml:space="preserve"> </w:t>
      </w:r>
      <w:r w:rsidR="00315884" w:rsidRPr="00A67B74">
        <w:rPr>
          <w:color w:val="000000" w:themeColor="text1"/>
        </w:rPr>
        <w:t>việc tận tâm, tận lực”, phấn đấu có lối sống trong sạch, giản dị, tích cực tham gia phòng chống tham nhũng, lãng phí và tiêu cực.</w:t>
      </w:r>
    </w:p>
    <w:p w14:paraId="508A86E3" w14:textId="77777777" w:rsidR="00315884" w:rsidRPr="00A67B74" w:rsidRDefault="00315884" w:rsidP="0074569F">
      <w:pPr>
        <w:spacing w:before="60" w:after="60" w:line="340" w:lineRule="exact"/>
        <w:jc w:val="both"/>
        <w:rPr>
          <w:color w:val="000000" w:themeColor="text1"/>
        </w:rPr>
      </w:pPr>
      <w:r w:rsidRPr="00A67B74">
        <w:rPr>
          <w:color w:val="000000" w:themeColor="text1"/>
        </w:rPr>
        <w:tab/>
        <w:t xml:space="preserve">Đến nay, việc học và làm theo Bác đã trở thành việc làm </w:t>
      </w:r>
      <w:r w:rsidR="00EA4522" w:rsidRPr="00A67B74">
        <w:rPr>
          <w:color w:val="000000" w:themeColor="text1"/>
        </w:rPr>
        <w:t>thường</w:t>
      </w:r>
      <w:r w:rsidRPr="00A67B74">
        <w:rPr>
          <w:color w:val="000000" w:themeColor="text1"/>
        </w:rPr>
        <w:t xml:space="preserve"> xuyên, hàng ngày của cựu chiến binh thành phố.</w:t>
      </w:r>
    </w:p>
    <w:p w14:paraId="6D659106" w14:textId="77777777" w:rsidR="00315884" w:rsidRPr="00A67B74" w:rsidRDefault="00315884" w:rsidP="0074569F">
      <w:pPr>
        <w:spacing w:before="60" w:after="60" w:line="340" w:lineRule="exact"/>
        <w:jc w:val="both"/>
        <w:rPr>
          <w:color w:val="000000" w:themeColor="text1"/>
        </w:rPr>
      </w:pPr>
      <w:r w:rsidRPr="00A67B74">
        <w:rPr>
          <w:color w:val="000000" w:themeColor="text1"/>
        </w:rPr>
        <w:tab/>
        <w:t>Kỷ niệm 25 năm Ngày thành lập Hội Cựu chiến binh Việt Nam (06/12/1989 – 06/12/2014), Nhà xuất bản Văn hóa – Văn nghệ Thành phố Hồ Chí Minh xuất bản tập sách “Cựu chiến binh Thành phố Hồ Chí Minh làm theo lời Bác” nhằm biểu dương những tấm gương và góp phần đẩy mạnh việc học tập, làm theo tấm gương đạo đức Hồ Chí Minh trên địa bàn thành phố.</w:t>
      </w:r>
    </w:p>
    <w:p w14:paraId="6C7975DC" w14:textId="77777777" w:rsidR="00315884" w:rsidRDefault="00315884" w:rsidP="0074569F">
      <w:pPr>
        <w:spacing w:before="60" w:after="60" w:line="340" w:lineRule="exact"/>
        <w:jc w:val="both"/>
      </w:pPr>
      <w:r w:rsidRPr="00A67B74">
        <w:rPr>
          <w:color w:val="000000" w:themeColor="text1"/>
        </w:rPr>
        <w:tab/>
        <w:t>Xin trân trọng giới thiệu cùng bạn đọc</w:t>
      </w:r>
      <w:r w:rsidR="008915AA" w:rsidRPr="00A67B74">
        <w:rPr>
          <w:color w:val="000000" w:themeColor="text1"/>
        </w:rPr>
        <w:t xml:space="preserve"> cuốn sách tại link: </w:t>
      </w:r>
      <w:hyperlink r:id="rId22" w:history="1">
        <w:r w:rsidRPr="00460828">
          <w:rPr>
            <w:rStyle w:val="Hyperlink"/>
          </w:rPr>
          <w:t>http://thtranvanvan.thuvien.hcm.edu.vn/tai-lieu/sach-dien-tu/cuu-chien-binh-thanh-pho-ho-chi-minh-lam-theo-loi-bac-572072</w:t>
        </w:r>
      </w:hyperlink>
    </w:p>
    <w:p w14:paraId="0AAB5B4E" w14:textId="77777777" w:rsidR="005429E0" w:rsidRDefault="005429E0" w:rsidP="0074569F">
      <w:pPr>
        <w:spacing w:before="60" w:after="60" w:line="340" w:lineRule="exact"/>
        <w:jc w:val="both"/>
      </w:pPr>
    </w:p>
    <w:p w14:paraId="6ADA85D7" w14:textId="77777777" w:rsidR="00FA60CB" w:rsidRDefault="00FA60CB" w:rsidP="0074569F">
      <w:pPr>
        <w:spacing w:before="60" w:after="60" w:line="340" w:lineRule="exact"/>
        <w:jc w:val="both"/>
      </w:pPr>
      <w:r>
        <w:rPr>
          <w:noProof/>
        </w:rPr>
        <w:lastRenderedPageBreak/>
        <mc:AlternateContent>
          <mc:Choice Requires="wps">
            <w:drawing>
              <wp:anchor distT="0" distB="0" distL="114300" distR="114300" simplePos="0" relativeHeight="251679744" behindDoc="0" locked="0" layoutInCell="1" allowOverlap="1" wp14:anchorId="143CC599" wp14:editId="7A75496F">
                <wp:simplePos x="0" y="0"/>
                <wp:positionH relativeFrom="column">
                  <wp:posOffset>173562</wp:posOffset>
                </wp:positionH>
                <wp:positionV relativeFrom="paragraph">
                  <wp:posOffset>55304</wp:posOffset>
                </wp:positionV>
                <wp:extent cx="5518297" cy="711835"/>
                <wp:effectExtent l="0" t="0" r="25400" b="12065"/>
                <wp:wrapNone/>
                <wp:docPr id="13" name="Snip Diagonal Corner Rectangle 13"/>
                <wp:cNvGraphicFramePr/>
                <a:graphic xmlns:a="http://schemas.openxmlformats.org/drawingml/2006/main">
                  <a:graphicData uri="http://schemas.microsoft.com/office/word/2010/wordprocessingShape">
                    <wps:wsp>
                      <wps:cNvSpPr/>
                      <wps:spPr>
                        <a:xfrm>
                          <a:off x="0" y="0"/>
                          <a:ext cx="5518297" cy="711835"/>
                        </a:xfrm>
                        <a:prstGeom prst="snip2DiagRect">
                          <a:avLst/>
                        </a:prstGeom>
                        <a:solidFill>
                          <a:schemeClr val="bg1">
                            <a:lumMod val="95000"/>
                          </a:schemeClr>
                        </a:solidFill>
                      </wps:spPr>
                      <wps:style>
                        <a:lnRef idx="2">
                          <a:schemeClr val="accent6"/>
                        </a:lnRef>
                        <a:fillRef idx="1">
                          <a:schemeClr val="lt1"/>
                        </a:fillRef>
                        <a:effectRef idx="0">
                          <a:schemeClr val="accent6"/>
                        </a:effectRef>
                        <a:fontRef idx="minor">
                          <a:schemeClr val="dk1"/>
                        </a:fontRef>
                      </wps:style>
                      <wps:txbx>
                        <w:txbxContent>
                          <w:p w14:paraId="6F2F02AA" w14:textId="77777777" w:rsidR="00FA60CB" w:rsidRPr="00FA60CB" w:rsidRDefault="00FA60CB" w:rsidP="00FA60CB">
                            <w:pPr>
                              <w:pStyle w:val="Subtitle"/>
                              <w:jc w:val="center"/>
                              <w:rPr>
                                <w:b/>
                                <w:color w:val="FF0000"/>
                                <w:sz w:val="30"/>
                                <w:szCs w:val="30"/>
                              </w:rPr>
                            </w:pPr>
                            <w:r w:rsidRPr="00FA60CB">
                              <w:rPr>
                                <w:b/>
                                <w:color w:val="FF0000"/>
                                <w:sz w:val="30"/>
                                <w:szCs w:val="30"/>
                              </w:rPr>
                              <w:t>Kỷ niệm 30 năm Ngày Việt Nam chính thức gia nhập Hiệp hội các Quốc gia Đông Nam Á – ASEAN</w:t>
                            </w:r>
                          </w:p>
                          <w:p w14:paraId="798617C9" w14:textId="77777777" w:rsidR="00FA60CB" w:rsidRDefault="00FA60CB" w:rsidP="00FA60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43CC599" id="Snip Diagonal Corner Rectangle 13" o:spid="_x0000_s1040" style="position:absolute;left:0;text-align:left;margin-left:13.65pt;margin-top:4.35pt;width:434.5pt;height:56.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18297,7118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" adj="-11796480,,5400" path="m,l5399655,r118642,118642l5518297,711835r,l118642,711835,,593193,,xe" fillcolor="#f2f2f2 [3052]" strokecolor="#f79646 [3209]" strokeweight="2pt">
                <v:stroke joinstyle="miter"/>
                <v:formulas/>
                <v:path arrowok="t" o:connecttype="custom" o:connectlocs="0,0;5399655,0;5518297,118642;5518297,711835;5518297,711835;118642,711835;0,593193;0,0" o:connectangles="0,0,0,0,0,0,0,0" textboxrect="0,0,5518297,711835"/>
                <v:textbox>
                  <w:txbxContent>
                    <w:p w14:paraId="6F2F02AA" w14:textId="77777777" w:rsidR="00FA60CB" w:rsidRPr="00FA60CB" w:rsidRDefault="00FA60CB" w:rsidP="00FA60CB">
                      <w:pPr>
                        <w:pStyle w:val="Subtitle"/>
                        <w:jc w:val="center"/>
                        <w:rPr>
                          <w:b/>
                          <w:color w:val="FF0000"/>
                          <w:sz w:val="30"/>
                          <w:szCs w:val="30"/>
                        </w:rPr>
                      </w:pPr>
                      <w:r w:rsidRPr="00FA60CB">
                        <w:rPr>
                          <w:b/>
                          <w:color w:val="FF0000"/>
                          <w:sz w:val="30"/>
                          <w:szCs w:val="30"/>
                        </w:rPr>
                        <w:t>Kỷ niệm 30 năm Ngày Việt Nam chính thức gia nhập Hiệp hội các Quốc gia Đông Nam Á – ASEAN</w:t>
                      </w:r>
                    </w:p>
                    <w:p w14:paraId="798617C9" w14:textId="77777777" w:rsidR="00FA60CB" w:rsidRDefault="00FA60CB" w:rsidP="00FA60CB">
                      <w:pPr>
                        <w:jc w:val="center"/>
                      </w:pPr>
                    </w:p>
                  </w:txbxContent>
                </v:textbox>
              </v:shape>
            </w:pict>
          </mc:Fallback>
        </mc:AlternateContent>
      </w:r>
    </w:p>
    <w:p w14:paraId="5C4D8662" w14:textId="77777777" w:rsidR="00FA60CB" w:rsidRDefault="00FA60CB" w:rsidP="0074569F">
      <w:pPr>
        <w:spacing w:before="60" w:after="60" w:line="340" w:lineRule="exact"/>
        <w:jc w:val="both"/>
      </w:pPr>
    </w:p>
    <w:p w14:paraId="2529526B" w14:textId="77777777" w:rsidR="00FA60CB" w:rsidRDefault="00FA60CB" w:rsidP="0074569F">
      <w:pPr>
        <w:spacing w:before="60" w:after="60" w:line="340" w:lineRule="exact"/>
        <w:jc w:val="both"/>
      </w:pPr>
    </w:p>
    <w:p w14:paraId="3D4B8D2A" w14:textId="77777777" w:rsidR="00477743" w:rsidRDefault="00477743" w:rsidP="0074569F">
      <w:pPr>
        <w:spacing w:before="60" w:after="60" w:line="340" w:lineRule="exact"/>
        <w:jc w:val="both"/>
      </w:pPr>
    </w:p>
    <w:p w14:paraId="16736A3D" w14:textId="77777777" w:rsidR="005429E0" w:rsidRDefault="003140E4" w:rsidP="00477743">
      <w:pPr>
        <w:spacing w:after="100" w:afterAutospacing="1" w:line="276" w:lineRule="auto"/>
        <w:jc w:val="both"/>
        <w:rPr>
          <w:noProof/>
        </w:rPr>
      </w:pPr>
      <w:r>
        <w:t xml:space="preserve">         </w:t>
      </w:r>
      <w:r>
        <w:rPr>
          <w:noProof/>
        </w:rPr>
        <w:t xml:space="preserve"> </w:t>
      </w:r>
      <w:r w:rsidR="00A84572">
        <w:rPr>
          <w:noProof/>
        </w:rPr>
        <w:drawing>
          <wp:inline distT="0" distB="0" distL="0" distR="0" wp14:anchorId="008F12C7" wp14:editId="0BCFFBB1">
            <wp:extent cx="4848446" cy="7793665"/>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6576590739933_1e5f7238b7e5d8acb074b716dc259b6b.jpg"/>
                    <pic:cNvPicPr/>
                  </pic:nvPicPr>
                  <pic:blipFill>
                    <a:blip r:embed="rId23">
                      <a:extLst>
                        <a:ext uri="{28A0092B-C50C-407E-A947-70E740481C1C}">
                          <a14:useLocalDpi xmlns:a14="http://schemas.microsoft.com/office/drawing/2010/main" val="0"/>
                        </a:ext>
                      </a:extLst>
                    </a:blip>
                    <a:stretch>
                      <a:fillRect/>
                    </a:stretch>
                  </pic:blipFill>
                  <pic:spPr>
                    <a:xfrm>
                      <a:off x="0" y="0"/>
                      <a:ext cx="4848447" cy="7793667"/>
                    </a:xfrm>
                    <a:prstGeom prst="rect">
                      <a:avLst/>
                    </a:prstGeom>
                  </pic:spPr>
                </pic:pic>
              </a:graphicData>
            </a:graphic>
          </wp:inline>
        </w:drawing>
      </w:r>
    </w:p>
    <w:p w14:paraId="64BF61CD" w14:textId="77777777" w:rsidR="005E59B7" w:rsidRDefault="00477743" w:rsidP="005E59B7">
      <w:pPr>
        <w:spacing w:after="100" w:afterAutospacing="1" w:line="276" w:lineRule="auto"/>
        <w:jc w:val="right"/>
        <w:rPr>
          <w:b/>
          <w:i/>
        </w:rPr>
      </w:pPr>
      <w:r w:rsidRPr="003C663D">
        <w:rPr>
          <w:b/>
          <w:i/>
        </w:rPr>
        <w:t xml:space="preserve">Nguồn: </w:t>
      </w:r>
      <w:r w:rsidR="008D1CD9">
        <w:rPr>
          <w:b/>
          <w:i/>
        </w:rPr>
        <w:t>Thông tấn xã Việt Nam</w:t>
      </w:r>
    </w:p>
    <w:p w14:paraId="1D17E5CB" w14:textId="77777777" w:rsidR="00FF7114" w:rsidRPr="005E59B7" w:rsidRDefault="00FF7114" w:rsidP="005E59B7">
      <w:pPr>
        <w:spacing w:after="100" w:afterAutospacing="1" w:line="276" w:lineRule="auto"/>
        <w:jc w:val="right"/>
        <w:rPr>
          <w:b/>
          <w:i/>
        </w:rPr>
      </w:pPr>
      <w:r>
        <w:rPr>
          <w:noProof/>
        </w:rPr>
        <w:lastRenderedPageBreak/>
        <mc:AlternateContent>
          <mc:Choice Requires="wps">
            <w:drawing>
              <wp:anchor distT="0" distB="0" distL="114300" distR="114300" simplePos="0" relativeHeight="251676672" behindDoc="0" locked="0" layoutInCell="1" allowOverlap="1" wp14:anchorId="44F76CE6" wp14:editId="6319905A">
                <wp:simplePos x="0" y="0"/>
                <wp:positionH relativeFrom="column">
                  <wp:posOffset>1556187</wp:posOffset>
                </wp:positionH>
                <wp:positionV relativeFrom="paragraph">
                  <wp:posOffset>51806</wp:posOffset>
                </wp:positionV>
                <wp:extent cx="2817628" cy="427512"/>
                <wp:effectExtent l="0" t="0" r="20955" b="10795"/>
                <wp:wrapNone/>
                <wp:docPr id="7" name="Flowchart: Data 7"/>
                <wp:cNvGraphicFramePr/>
                <a:graphic xmlns:a="http://schemas.openxmlformats.org/drawingml/2006/main">
                  <a:graphicData uri="http://schemas.microsoft.com/office/word/2010/wordprocessingShape">
                    <wps:wsp>
                      <wps:cNvSpPr/>
                      <wps:spPr>
                        <a:xfrm>
                          <a:off x="0" y="0"/>
                          <a:ext cx="2817628" cy="427512"/>
                        </a:xfrm>
                        <a:prstGeom prst="flowChartInputOutput">
                          <a:avLst/>
                        </a:prstGeom>
                        <a:solidFill>
                          <a:schemeClr val="accent6">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6FB15013" w14:textId="77777777" w:rsidR="00FF7114" w:rsidRPr="0064062E" w:rsidRDefault="00FF7114" w:rsidP="00FF7114">
                            <w:pPr>
                              <w:jc w:val="center"/>
                              <w:rPr>
                                <w:b/>
                                <w:color w:val="FDE9D9" w:themeColor="accent6" w:themeTint="33"/>
                              </w:rPr>
                            </w:pPr>
                            <w:r w:rsidRPr="0064062E">
                              <w:rPr>
                                <w:b/>
                              </w:rPr>
                              <w:t>Góc giải trí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4F76CE6" id="Flowchart: Data 7" o:spid="_x0000_s1041" type="#_x0000_t111" style="position:absolute;left:0;text-align:left;margin-left:122.55pt;margin-top:4.1pt;width:221.85pt;height:33.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" fillcolor="#fde9d9 [665]" strokecolor="#f79646 [3209]" strokeweight="2pt">
                <v:textbox>
                  <w:txbxContent>
                    <w:p w14:paraId="6FB15013" w14:textId="77777777" w:rsidR="00FF7114" w:rsidRPr="0064062E" w:rsidRDefault="00FF7114" w:rsidP="00FF7114">
                      <w:pPr>
                        <w:jc w:val="center"/>
                        <w:rPr>
                          <w:b/>
                          <w:color w:val="FDE9D9" w:themeColor="accent6" w:themeTint="33"/>
                        </w:rPr>
                      </w:pPr>
                      <w:r w:rsidRPr="0064062E">
                        <w:rPr>
                          <w:b/>
                        </w:rPr>
                        <w:t>Góc giải trí</w:t>
                      </w:r>
                    </w:p>
                  </w:txbxContent>
                </v:textbox>
              </v:shape>
            </w:pict>
          </mc:Fallback>
        </mc:AlternateContent>
      </w:r>
    </w:p>
    <w:p w14:paraId="38D75AF0" w14:textId="77777777" w:rsidR="00FF7114" w:rsidRDefault="00FF7114" w:rsidP="005E59B7">
      <w:pPr>
        <w:spacing w:line="276" w:lineRule="auto"/>
        <w:jc w:val="both"/>
      </w:pPr>
    </w:p>
    <w:p w14:paraId="38C879E3" w14:textId="77777777" w:rsidR="00FF7114" w:rsidRPr="00CC3C75" w:rsidRDefault="001B3843" w:rsidP="005E59B7">
      <w:pPr>
        <w:pStyle w:val="Heading1"/>
        <w:shd w:val="clear" w:color="auto" w:fill="FCFAF6"/>
        <w:spacing w:before="0" w:beforeAutospacing="0" w:after="0" w:afterAutospacing="0" w:line="495" w:lineRule="atLeast"/>
        <w:jc w:val="center"/>
        <w:rPr>
          <w:color w:val="222222"/>
          <w:sz w:val="28"/>
          <w:szCs w:val="28"/>
          <w:lang w:val="en-US"/>
        </w:rPr>
      </w:pPr>
      <w:r w:rsidRPr="001B3843">
        <w:rPr>
          <w:color w:val="222222"/>
          <w:sz w:val="28"/>
          <w:szCs w:val="28"/>
          <w:lang w:val="en-US"/>
        </w:rPr>
        <w:t xml:space="preserve">1. </w:t>
      </w:r>
      <w:r w:rsidR="00FF7114" w:rsidRPr="00CC3C75">
        <w:rPr>
          <w:color w:val="222222"/>
          <w:sz w:val="28"/>
          <w:szCs w:val="28"/>
          <w:lang w:val="en-US"/>
        </w:rPr>
        <w:t>Tỉnh nào ít dân nhất Việt Nam sau sáp nhập?</w:t>
      </w:r>
    </w:p>
    <w:tbl>
      <w:tblPr>
        <w:tblStyle w:val="TableGrid"/>
        <w:tblpPr w:leftFromText="180" w:rightFromText="180" w:vertAnchor="text" w:horzAnchor="page" w:tblpX="2170" w:tblpY="231"/>
        <w:tblW w:w="0" w:type="auto"/>
        <w:tblLook w:val="04A0" w:firstRow="1" w:lastRow="0" w:firstColumn="1" w:lastColumn="0" w:noHBand="0" w:noVBand="1"/>
      </w:tblPr>
      <w:tblGrid>
        <w:gridCol w:w="786"/>
        <w:gridCol w:w="786"/>
        <w:gridCol w:w="786"/>
        <w:gridCol w:w="786"/>
        <w:gridCol w:w="786"/>
        <w:gridCol w:w="786"/>
      </w:tblGrid>
      <w:tr w:rsidR="00C43351" w14:paraId="467A84BB" w14:textId="77777777" w:rsidTr="007A4A41">
        <w:trPr>
          <w:trHeight w:val="519"/>
        </w:trPr>
        <w:tc>
          <w:tcPr>
            <w:tcW w:w="786" w:type="dxa"/>
          </w:tcPr>
          <w:p w14:paraId="7DF8C4FD" w14:textId="77777777" w:rsidR="00C43351" w:rsidRDefault="00C43351" w:rsidP="00C43351">
            <w:pPr>
              <w:spacing w:before="60" w:after="60" w:line="276" w:lineRule="auto"/>
              <w:jc w:val="center"/>
            </w:pPr>
            <w:r>
              <w:t>C</w:t>
            </w:r>
          </w:p>
        </w:tc>
        <w:tc>
          <w:tcPr>
            <w:tcW w:w="786" w:type="dxa"/>
          </w:tcPr>
          <w:p w14:paraId="4BAA21B5" w14:textId="77777777" w:rsidR="00C43351" w:rsidRDefault="00C43351" w:rsidP="00C43351">
            <w:pPr>
              <w:spacing w:before="60" w:after="60" w:line="276" w:lineRule="auto"/>
              <w:jc w:val="center"/>
            </w:pPr>
            <w:r>
              <w:t>K</w:t>
            </w:r>
          </w:p>
        </w:tc>
        <w:tc>
          <w:tcPr>
            <w:tcW w:w="786" w:type="dxa"/>
          </w:tcPr>
          <w:p w14:paraId="58DC0A13" w14:textId="77777777" w:rsidR="00C43351" w:rsidRDefault="00C43351" w:rsidP="00C43351">
            <w:pPr>
              <w:spacing w:before="60" w:after="60" w:line="276" w:lineRule="auto"/>
              <w:jc w:val="center"/>
            </w:pPr>
            <w:r>
              <w:t>F</w:t>
            </w:r>
          </w:p>
        </w:tc>
        <w:tc>
          <w:tcPr>
            <w:tcW w:w="786" w:type="dxa"/>
          </w:tcPr>
          <w:p w14:paraId="0C7B5545" w14:textId="77777777" w:rsidR="00C43351" w:rsidRDefault="00C43351" w:rsidP="00C43351">
            <w:pPr>
              <w:spacing w:before="60" w:after="60" w:line="276" w:lineRule="auto"/>
              <w:jc w:val="center"/>
            </w:pPr>
            <w:r>
              <w:t>E</w:t>
            </w:r>
          </w:p>
        </w:tc>
        <w:tc>
          <w:tcPr>
            <w:tcW w:w="786" w:type="dxa"/>
          </w:tcPr>
          <w:p w14:paraId="7282EDCA" w14:textId="77777777" w:rsidR="00C43351" w:rsidRDefault="00C43351" w:rsidP="00C43351">
            <w:pPr>
              <w:spacing w:before="60" w:after="60" w:line="276" w:lineRule="auto"/>
              <w:jc w:val="center"/>
            </w:pPr>
            <w:r>
              <w:t>I</w:t>
            </w:r>
          </w:p>
        </w:tc>
        <w:tc>
          <w:tcPr>
            <w:tcW w:w="786" w:type="dxa"/>
          </w:tcPr>
          <w:p w14:paraId="23E9414A" w14:textId="77777777" w:rsidR="00C43351" w:rsidRDefault="00C43351" w:rsidP="00C43351">
            <w:pPr>
              <w:spacing w:before="60" w:after="60" w:line="276" w:lineRule="auto"/>
              <w:jc w:val="center"/>
            </w:pPr>
            <w:r>
              <w:t>U</w:t>
            </w:r>
          </w:p>
        </w:tc>
      </w:tr>
      <w:tr w:rsidR="00C43351" w14:paraId="41E0D5E2" w14:textId="77777777" w:rsidTr="007A4A41">
        <w:trPr>
          <w:trHeight w:val="536"/>
        </w:trPr>
        <w:tc>
          <w:tcPr>
            <w:tcW w:w="786" w:type="dxa"/>
          </w:tcPr>
          <w:p w14:paraId="6542D365" w14:textId="77777777" w:rsidR="00C43351" w:rsidRDefault="00C43351" w:rsidP="00C43351">
            <w:pPr>
              <w:spacing w:before="60" w:after="60" w:line="276" w:lineRule="auto"/>
              <w:jc w:val="center"/>
            </w:pPr>
            <w:r>
              <w:t>N</w:t>
            </w:r>
          </w:p>
        </w:tc>
        <w:tc>
          <w:tcPr>
            <w:tcW w:w="786" w:type="dxa"/>
          </w:tcPr>
          <w:p w14:paraId="4FB4C53F" w14:textId="77777777" w:rsidR="00C43351" w:rsidRDefault="00C43351" w:rsidP="00C43351">
            <w:pPr>
              <w:spacing w:before="60" w:after="60" w:line="276" w:lineRule="auto"/>
              <w:jc w:val="center"/>
            </w:pPr>
            <w:r>
              <w:t>Y</w:t>
            </w:r>
          </w:p>
        </w:tc>
        <w:tc>
          <w:tcPr>
            <w:tcW w:w="786" w:type="dxa"/>
          </w:tcPr>
          <w:p w14:paraId="64FFEFE1" w14:textId="77777777" w:rsidR="00C43351" w:rsidRDefault="00C43351" w:rsidP="00C43351">
            <w:pPr>
              <w:spacing w:before="60" w:after="60" w:line="276" w:lineRule="auto"/>
              <w:jc w:val="center"/>
            </w:pPr>
            <w:r>
              <w:t>M</w:t>
            </w:r>
          </w:p>
        </w:tc>
        <w:tc>
          <w:tcPr>
            <w:tcW w:w="786" w:type="dxa"/>
          </w:tcPr>
          <w:p w14:paraId="49A27D74" w14:textId="77777777" w:rsidR="00C43351" w:rsidRDefault="00C43351" w:rsidP="00C43351">
            <w:pPr>
              <w:spacing w:before="60" w:after="60" w:line="276" w:lineRule="auto"/>
              <w:jc w:val="center"/>
            </w:pPr>
            <w:r>
              <w:t>A</w:t>
            </w:r>
          </w:p>
        </w:tc>
        <w:tc>
          <w:tcPr>
            <w:tcW w:w="786" w:type="dxa"/>
          </w:tcPr>
          <w:p w14:paraId="79B3A880" w14:textId="77777777" w:rsidR="00C43351" w:rsidRDefault="00C43351" w:rsidP="00C43351">
            <w:pPr>
              <w:spacing w:before="60" w:after="60" w:line="276" w:lineRule="auto"/>
              <w:jc w:val="center"/>
            </w:pPr>
            <w:r>
              <w:t>V</w:t>
            </w:r>
          </w:p>
        </w:tc>
        <w:tc>
          <w:tcPr>
            <w:tcW w:w="786" w:type="dxa"/>
          </w:tcPr>
          <w:p w14:paraId="7C541CC6" w14:textId="77777777" w:rsidR="00C43351" w:rsidRDefault="00C43351" w:rsidP="00C43351">
            <w:pPr>
              <w:spacing w:before="60" w:after="60" w:line="276" w:lineRule="auto"/>
              <w:jc w:val="center"/>
            </w:pPr>
            <w:r>
              <w:t>F</w:t>
            </w:r>
          </w:p>
        </w:tc>
      </w:tr>
      <w:tr w:rsidR="00C43351" w14:paraId="5652E2A8" w14:textId="77777777" w:rsidTr="007A4A41">
        <w:trPr>
          <w:trHeight w:val="536"/>
        </w:trPr>
        <w:tc>
          <w:tcPr>
            <w:tcW w:w="786" w:type="dxa"/>
          </w:tcPr>
          <w:p w14:paraId="697A25FA" w14:textId="77777777" w:rsidR="00C43351" w:rsidRDefault="00C43351" w:rsidP="00C43351">
            <w:pPr>
              <w:spacing w:before="60" w:after="60" w:line="276" w:lineRule="auto"/>
              <w:jc w:val="center"/>
            </w:pPr>
            <w:r>
              <w:t>Q</w:t>
            </w:r>
          </w:p>
        </w:tc>
        <w:tc>
          <w:tcPr>
            <w:tcW w:w="786" w:type="dxa"/>
          </w:tcPr>
          <w:p w14:paraId="0E0FD0B9" w14:textId="77777777" w:rsidR="00C43351" w:rsidRDefault="00C43351" w:rsidP="00C43351">
            <w:pPr>
              <w:spacing w:before="60" w:after="60" w:line="276" w:lineRule="auto"/>
              <w:jc w:val="center"/>
            </w:pPr>
            <w:r>
              <w:t>D</w:t>
            </w:r>
          </w:p>
        </w:tc>
        <w:tc>
          <w:tcPr>
            <w:tcW w:w="786" w:type="dxa"/>
          </w:tcPr>
          <w:p w14:paraId="0FC70813" w14:textId="77777777" w:rsidR="00C43351" w:rsidRDefault="00C43351" w:rsidP="00C43351">
            <w:pPr>
              <w:spacing w:before="60" w:after="60" w:line="276" w:lineRule="auto"/>
              <w:jc w:val="center"/>
            </w:pPr>
            <w:r>
              <w:t>R</w:t>
            </w:r>
          </w:p>
        </w:tc>
        <w:tc>
          <w:tcPr>
            <w:tcW w:w="786" w:type="dxa"/>
          </w:tcPr>
          <w:p w14:paraId="618D8396" w14:textId="77777777" w:rsidR="00C43351" w:rsidRDefault="00C43351" w:rsidP="00C43351">
            <w:pPr>
              <w:spacing w:before="60" w:after="60" w:line="276" w:lineRule="auto"/>
              <w:jc w:val="center"/>
            </w:pPr>
            <w:r>
              <w:t>L</w:t>
            </w:r>
          </w:p>
        </w:tc>
        <w:tc>
          <w:tcPr>
            <w:tcW w:w="786" w:type="dxa"/>
            <w:shd w:val="clear" w:color="auto" w:fill="auto"/>
          </w:tcPr>
          <w:p w14:paraId="0CFE04A9" w14:textId="77777777" w:rsidR="00C43351" w:rsidRDefault="00C43351" w:rsidP="00C43351">
            <w:pPr>
              <w:spacing w:before="60" w:after="60" w:line="276" w:lineRule="auto"/>
              <w:jc w:val="center"/>
            </w:pPr>
            <w:r>
              <w:t>I</w:t>
            </w:r>
          </w:p>
        </w:tc>
        <w:tc>
          <w:tcPr>
            <w:tcW w:w="786" w:type="dxa"/>
          </w:tcPr>
          <w:p w14:paraId="080581D8" w14:textId="77777777" w:rsidR="00C43351" w:rsidRDefault="00C43351" w:rsidP="00C43351">
            <w:pPr>
              <w:spacing w:before="60" w:after="60" w:line="276" w:lineRule="auto"/>
              <w:jc w:val="center"/>
            </w:pPr>
            <w:r>
              <w:t>J</w:t>
            </w:r>
          </w:p>
        </w:tc>
      </w:tr>
      <w:tr w:rsidR="00C43351" w14:paraId="19B617C3" w14:textId="77777777" w:rsidTr="007A4A41">
        <w:trPr>
          <w:trHeight w:val="536"/>
        </w:trPr>
        <w:tc>
          <w:tcPr>
            <w:tcW w:w="786" w:type="dxa"/>
          </w:tcPr>
          <w:p w14:paraId="44CE20CC" w14:textId="77777777" w:rsidR="00C43351" w:rsidRDefault="00C43351" w:rsidP="00C43351">
            <w:pPr>
              <w:spacing w:before="60" w:after="60" w:line="276" w:lineRule="auto"/>
              <w:jc w:val="center"/>
            </w:pPr>
            <w:r>
              <w:t>U</w:t>
            </w:r>
          </w:p>
        </w:tc>
        <w:tc>
          <w:tcPr>
            <w:tcW w:w="786" w:type="dxa"/>
            <w:shd w:val="clear" w:color="auto" w:fill="FFFFFF" w:themeFill="background1"/>
          </w:tcPr>
          <w:p w14:paraId="32CCFCD0" w14:textId="77777777" w:rsidR="00C43351" w:rsidRDefault="00C43351" w:rsidP="00C43351">
            <w:pPr>
              <w:spacing w:before="60" w:after="60" w:line="276" w:lineRule="auto"/>
              <w:jc w:val="center"/>
            </w:pPr>
            <w:r>
              <w:t>C</w:t>
            </w:r>
          </w:p>
        </w:tc>
        <w:tc>
          <w:tcPr>
            <w:tcW w:w="786" w:type="dxa"/>
            <w:shd w:val="clear" w:color="auto" w:fill="FFFFFF" w:themeFill="background1"/>
          </w:tcPr>
          <w:p w14:paraId="7D0B9512" w14:textId="77777777" w:rsidR="00C43351" w:rsidRDefault="00C43351" w:rsidP="00C43351">
            <w:pPr>
              <w:spacing w:before="60" w:after="60" w:line="276" w:lineRule="auto"/>
              <w:jc w:val="center"/>
            </w:pPr>
            <w:r>
              <w:t>H</w:t>
            </w:r>
          </w:p>
        </w:tc>
        <w:tc>
          <w:tcPr>
            <w:tcW w:w="786" w:type="dxa"/>
            <w:shd w:val="clear" w:color="auto" w:fill="FFFFFF" w:themeFill="background1"/>
          </w:tcPr>
          <w:p w14:paraId="4062C7C1" w14:textId="77777777" w:rsidR="00C43351" w:rsidRDefault="00C43351" w:rsidP="00C43351">
            <w:pPr>
              <w:spacing w:before="60" w:after="60" w:line="276" w:lineRule="auto"/>
              <w:jc w:val="center"/>
            </w:pPr>
            <w:r>
              <w:t>A</w:t>
            </w:r>
          </w:p>
        </w:tc>
        <w:tc>
          <w:tcPr>
            <w:tcW w:w="786" w:type="dxa"/>
            <w:shd w:val="clear" w:color="auto" w:fill="auto"/>
          </w:tcPr>
          <w:p w14:paraId="28960677" w14:textId="77777777" w:rsidR="00C43351" w:rsidRDefault="00C43351" w:rsidP="00C43351">
            <w:pPr>
              <w:spacing w:before="60" w:after="60" w:line="276" w:lineRule="auto"/>
              <w:jc w:val="center"/>
            </w:pPr>
            <w:r>
              <w:t>U</w:t>
            </w:r>
          </w:p>
        </w:tc>
        <w:tc>
          <w:tcPr>
            <w:tcW w:w="786" w:type="dxa"/>
          </w:tcPr>
          <w:p w14:paraId="1E82C46C" w14:textId="77777777" w:rsidR="00C43351" w:rsidRDefault="00C43351" w:rsidP="00C43351">
            <w:pPr>
              <w:spacing w:before="60" w:after="60" w:line="276" w:lineRule="auto"/>
              <w:jc w:val="center"/>
            </w:pPr>
            <w:r>
              <w:t>N</w:t>
            </w:r>
          </w:p>
        </w:tc>
      </w:tr>
      <w:tr w:rsidR="00C43351" w14:paraId="4CB090A6" w14:textId="77777777" w:rsidTr="007A4A41">
        <w:trPr>
          <w:trHeight w:val="536"/>
        </w:trPr>
        <w:tc>
          <w:tcPr>
            <w:tcW w:w="786" w:type="dxa"/>
          </w:tcPr>
          <w:p w14:paraId="79BA53FA" w14:textId="77777777" w:rsidR="00C43351" w:rsidRDefault="00C43351" w:rsidP="00C43351">
            <w:pPr>
              <w:spacing w:before="60" w:after="60" w:line="276" w:lineRule="auto"/>
              <w:jc w:val="center"/>
            </w:pPr>
            <w:r>
              <w:t>O</w:t>
            </w:r>
          </w:p>
        </w:tc>
        <w:tc>
          <w:tcPr>
            <w:tcW w:w="786" w:type="dxa"/>
          </w:tcPr>
          <w:p w14:paraId="7C348A3D" w14:textId="77777777" w:rsidR="00C43351" w:rsidRDefault="00C43351" w:rsidP="00C43351">
            <w:pPr>
              <w:spacing w:before="60" w:after="60" w:line="276" w:lineRule="auto"/>
              <w:jc w:val="center"/>
            </w:pPr>
            <w:r>
              <w:t>G</w:t>
            </w:r>
          </w:p>
        </w:tc>
        <w:tc>
          <w:tcPr>
            <w:tcW w:w="786" w:type="dxa"/>
            <w:shd w:val="clear" w:color="auto" w:fill="auto"/>
          </w:tcPr>
          <w:p w14:paraId="06A84013" w14:textId="77777777" w:rsidR="00C43351" w:rsidRDefault="00C43351" w:rsidP="00C43351">
            <w:pPr>
              <w:spacing w:before="60" w:after="60" w:line="276" w:lineRule="auto"/>
              <w:jc w:val="center"/>
            </w:pPr>
            <w:r>
              <w:t>L</w:t>
            </w:r>
          </w:p>
        </w:tc>
        <w:tc>
          <w:tcPr>
            <w:tcW w:w="786" w:type="dxa"/>
          </w:tcPr>
          <w:p w14:paraId="7FAEBA64" w14:textId="77777777" w:rsidR="00C43351" w:rsidRDefault="00C43351" w:rsidP="00C43351">
            <w:pPr>
              <w:spacing w:before="60" w:after="60" w:line="276" w:lineRule="auto"/>
              <w:jc w:val="center"/>
            </w:pPr>
            <w:r>
              <w:t>G</w:t>
            </w:r>
          </w:p>
        </w:tc>
        <w:tc>
          <w:tcPr>
            <w:tcW w:w="786" w:type="dxa"/>
          </w:tcPr>
          <w:p w14:paraId="6D3195F2" w14:textId="77777777" w:rsidR="00C43351" w:rsidRDefault="00C43351" w:rsidP="00C43351">
            <w:pPr>
              <w:spacing w:before="60" w:after="60" w:line="276" w:lineRule="auto"/>
              <w:jc w:val="center"/>
            </w:pPr>
            <w:r>
              <w:t>O</w:t>
            </w:r>
          </w:p>
        </w:tc>
        <w:tc>
          <w:tcPr>
            <w:tcW w:w="786" w:type="dxa"/>
          </w:tcPr>
          <w:p w14:paraId="22525C6D" w14:textId="77777777" w:rsidR="00C43351" w:rsidRDefault="00C43351" w:rsidP="00C43351">
            <w:pPr>
              <w:spacing w:before="60" w:after="60" w:line="276" w:lineRule="auto"/>
              <w:jc w:val="center"/>
            </w:pPr>
            <w:r>
              <w:t>X</w:t>
            </w:r>
          </w:p>
        </w:tc>
      </w:tr>
      <w:tr w:rsidR="00C43351" w14:paraId="139338BF" w14:textId="77777777" w:rsidTr="007A4A41">
        <w:trPr>
          <w:trHeight w:val="536"/>
        </w:trPr>
        <w:tc>
          <w:tcPr>
            <w:tcW w:w="786" w:type="dxa"/>
          </w:tcPr>
          <w:p w14:paraId="2CA9FBFC" w14:textId="77777777" w:rsidR="00C43351" w:rsidRDefault="00C43351" w:rsidP="00C43351">
            <w:pPr>
              <w:spacing w:before="60" w:after="60" w:line="276" w:lineRule="auto"/>
              <w:jc w:val="center"/>
            </w:pPr>
            <w:r>
              <w:t>C</w:t>
            </w:r>
          </w:p>
        </w:tc>
        <w:tc>
          <w:tcPr>
            <w:tcW w:w="786" w:type="dxa"/>
          </w:tcPr>
          <w:p w14:paraId="1034B78F" w14:textId="77777777" w:rsidR="00C43351" w:rsidRDefault="00C43351" w:rsidP="00C43351">
            <w:pPr>
              <w:spacing w:before="60" w:after="60" w:line="276" w:lineRule="auto"/>
              <w:jc w:val="center"/>
            </w:pPr>
            <w:r>
              <w:t>T</w:t>
            </w:r>
          </w:p>
        </w:tc>
        <w:tc>
          <w:tcPr>
            <w:tcW w:w="786" w:type="dxa"/>
          </w:tcPr>
          <w:p w14:paraId="5172A797" w14:textId="77777777" w:rsidR="00C43351" w:rsidRDefault="00C43351" w:rsidP="00C43351">
            <w:pPr>
              <w:spacing w:before="60" w:after="60" w:line="276" w:lineRule="auto"/>
              <w:jc w:val="center"/>
            </w:pPr>
            <w:r>
              <w:t>T</w:t>
            </w:r>
          </w:p>
        </w:tc>
        <w:tc>
          <w:tcPr>
            <w:tcW w:w="786" w:type="dxa"/>
          </w:tcPr>
          <w:p w14:paraId="36942000" w14:textId="77777777" w:rsidR="00C43351" w:rsidRDefault="00C43351" w:rsidP="00C43351">
            <w:pPr>
              <w:spacing w:before="60" w:after="60" w:line="276" w:lineRule="auto"/>
              <w:jc w:val="center"/>
            </w:pPr>
            <w:r>
              <w:t>Q</w:t>
            </w:r>
          </w:p>
        </w:tc>
        <w:tc>
          <w:tcPr>
            <w:tcW w:w="786" w:type="dxa"/>
          </w:tcPr>
          <w:p w14:paraId="6B9C792A" w14:textId="77777777" w:rsidR="00C43351" w:rsidRDefault="00C43351" w:rsidP="00C43351">
            <w:pPr>
              <w:spacing w:before="60" w:after="60" w:line="276" w:lineRule="auto"/>
              <w:jc w:val="center"/>
            </w:pPr>
            <w:r>
              <w:t>A</w:t>
            </w:r>
          </w:p>
        </w:tc>
        <w:tc>
          <w:tcPr>
            <w:tcW w:w="786" w:type="dxa"/>
          </w:tcPr>
          <w:p w14:paraId="6CE11FF0" w14:textId="77777777" w:rsidR="00C43351" w:rsidRDefault="00C43351" w:rsidP="00C43351">
            <w:pPr>
              <w:spacing w:before="60" w:after="60" w:line="276" w:lineRule="auto"/>
              <w:jc w:val="center"/>
            </w:pPr>
            <w:r>
              <w:t>B</w:t>
            </w:r>
          </w:p>
        </w:tc>
      </w:tr>
    </w:tbl>
    <w:p w14:paraId="11F4A2EC" w14:textId="77777777" w:rsidR="00C43351" w:rsidRDefault="00C43351" w:rsidP="00FF7114">
      <w:pPr>
        <w:rPr>
          <w:b/>
          <w:u w:val="single"/>
        </w:rPr>
      </w:pPr>
    </w:p>
    <w:p w14:paraId="711AFFAA" w14:textId="77777777" w:rsidR="00C43351" w:rsidRPr="00A67B74" w:rsidRDefault="00FF7114" w:rsidP="00FF7114">
      <w:pPr>
        <w:rPr>
          <w:color w:val="000000" w:themeColor="text1"/>
        </w:rPr>
      </w:pPr>
      <w:r w:rsidRPr="00A67B74">
        <w:rPr>
          <w:b/>
          <w:color w:val="000000" w:themeColor="text1"/>
          <w:u w:val="single"/>
        </w:rPr>
        <w:t>Gợi ý:</w:t>
      </w:r>
      <w:r w:rsidRPr="00A67B74">
        <w:rPr>
          <w:color w:val="000000" w:themeColor="text1"/>
        </w:rPr>
        <w:t> </w:t>
      </w:r>
    </w:p>
    <w:p w14:paraId="33CF04FC" w14:textId="77777777" w:rsidR="00FF7114" w:rsidRPr="00A67B74" w:rsidRDefault="00FF7114" w:rsidP="00C43351">
      <w:pPr>
        <w:jc w:val="both"/>
        <w:rPr>
          <w:color w:val="000000" w:themeColor="text1"/>
        </w:rPr>
      </w:pPr>
      <w:r w:rsidRPr="00A67B74">
        <w:rPr>
          <w:color w:val="000000" w:themeColor="text1"/>
        </w:rPr>
        <w:t xml:space="preserve"> </w:t>
      </w:r>
      <w:r w:rsidR="00C43351" w:rsidRPr="00A67B74">
        <w:rPr>
          <w:color w:val="000000" w:themeColor="text1"/>
        </w:rPr>
        <w:t xml:space="preserve">- </w:t>
      </w:r>
      <w:r w:rsidRPr="00A67B74">
        <w:rPr>
          <w:color w:val="000000" w:themeColor="text1"/>
        </w:rPr>
        <w:t>Tìm từ đơn xếp theo hàng dọc, ngang hoặc chéo.</w:t>
      </w:r>
    </w:p>
    <w:p w14:paraId="27FF0480" w14:textId="77777777" w:rsidR="00FF7114" w:rsidRPr="00A67B74" w:rsidRDefault="00C43351" w:rsidP="008D1CD9">
      <w:pPr>
        <w:jc w:val="both"/>
        <w:rPr>
          <w:color w:val="000000" w:themeColor="text1"/>
        </w:rPr>
      </w:pPr>
      <w:r w:rsidRPr="00A67B74">
        <w:rPr>
          <w:color w:val="000000" w:themeColor="text1"/>
        </w:rPr>
        <w:t xml:space="preserve"> - </w:t>
      </w:r>
      <w:r w:rsidR="00FF7114" w:rsidRPr="00A67B74">
        <w:rPr>
          <w:color w:val="000000" w:themeColor="text1"/>
        </w:rPr>
        <w:t>Các từ đơn tạo thành cụm từ hoàn chỉnh.</w:t>
      </w:r>
    </w:p>
    <w:p w14:paraId="7D5C6AE1" w14:textId="77777777" w:rsidR="008D1CD9" w:rsidRDefault="008D1CD9" w:rsidP="008D1CD9">
      <w:pPr>
        <w:jc w:val="both"/>
      </w:pPr>
    </w:p>
    <w:p w14:paraId="5D7D2569" w14:textId="77777777" w:rsidR="008D1CD9" w:rsidRDefault="008D1CD9" w:rsidP="008D1CD9">
      <w:pPr>
        <w:jc w:val="both"/>
      </w:pPr>
    </w:p>
    <w:p w14:paraId="251107BC" w14:textId="77777777" w:rsidR="008D1CD9" w:rsidRPr="00FF7114" w:rsidRDefault="008D1CD9" w:rsidP="008D1CD9">
      <w:pPr>
        <w:jc w:val="both"/>
      </w:pPr>
    </w:p>
    <w:p w14:paraId="196281EE" w14:textId="77777777" w:rsidR="00C43351" w:rsidRDefault="00C43351" w:rsidP="00C43351">
      <w:pPr>
        <w:jc w:val="center"/>
        <w:rPr>
          <w:b/>
        </w:rPr>
      </w:pPr>
    </w:p>
    <w:p w14:paraId="731F37A3" w14:textId="77777777" w:rsidR="00C43351" w:rsidRDefault="00C43351" w:rsidP="00C43351">
      <w:pPr>
        <w:jc w:val="center"/>
        <w:rPr>
          <w:b/>
        </w:rPr>
      </w:pPr>
    </w:p>
    <w:p w14:paraId="0FA6608E" w14:textId="77777777" w:rsidR="00C43351" w:rsidRDefault="00C43351" w:rsidP="00C43351">
      <w:pPr>
        <w:jc w:val="center"/>
        <w:rPr>
          <w:b/>
        </w:rPr>
      </w:pPr>
    </w:p>
    <w:p w14:paraId="7CD2D045" w14:textId="77777777" w:rsidR="008D1CD9" w:rsidRPr="00C43351" w:rsidRDefault="001B3843" w:rsidP="008D1CD9">
      <w:pPr>
        <w:spacing w:after="100" w:afterAutospacing="1"/>
        <w:jc w:val="center"/>
        <w:rPr>
          <w:b/>
        </w:rPr>
      </w:pPr>
      <w:r>
        <w:rPr>
          <w:b/>
        </w:rPr>
        <w:t xml:space="preserve">2. </w:t>
      </w:r>
      <w:r w:rsidR="00C43351">
        <w:rPr>
          <w:b/>
        </w:rPr>
        <w:t>T</w:t>
      </w:r>
      <w:r w:rsidR="00FF7114" w:rsidRPr="00FF7114">
        <w:rPr>
          <w:b/>
        </w:rPr>
        <w:t>ỉnh nào dự kiến lớn nhất Việt Nam sau sáp nhập?</w:t>
      </w:r>
    </w:p>
    <w:tbl>
      <w:tblPr>
        <w:tblStyle w:val="TableGrid"/>
        <w:tblW w:w="0" w:type="auto"/>
        <w:tblInd w:w="1347" w:type="dxa"/>
        <w:tblLook w:val="04A0" w:firstRow="1" w:lastRow="0" w:firstColumn="1" w:lastColumn="0" w:noHBand="0" w:noVBand="1"/>
      </w:tblPr>
      <w:tblGrid>
        <w:gridCol w:w="661"/>
        <w:gridCol w:w="662"/>
        <w:gridCol w:w="662"/>
        <w:gridCol w:w="662"/>
        <w:gridCol w:w="662"/>
        <w:gridCol w:w="662"/>
        <w:gridCol w:w="662"/>
        <w:gridCol w:w="662"/>
        <w:gridCol w:w="662"/>
        <w:gridCol w:w="663"/>
      </w:tblGrid>
      <w:tr w:rsidR="007E0E51" w14:paraId="3540971D" w14:textId="77777777" w:rsidTr="007A4A41">
        <w:trPr>
          <w:gridBefore w:val="3"/>
          <w:wBefore w:w="1984" w:type="dxa"/>
          <w:trHeight w:val="421"/>
        </w:trPr>
        <w:tc>
          <w:tcPr>
            <w:tcW w:w="662" w:type="dxa"/>
            <w:shd w:val="clear" w:color="auto" w:fill="FFCC66"/>
          </w:tcPr>
          <w:p w14:paraId="3E8CD91C" w14:textId="77777777" w:rsidR="007E0E51" w:rsidRPr="00A43AA4" w:rsidRDefault="00A43AA4" w:rsidP="008D1CD9">
            <w:pPr>
              <w:spacing w:before="60" w:after="100" w:afterAutospacing="1" w:line="276" w:lineRule="auto"/>
              <w:jc w:val="both"/>
              <w:rPr>
                <w:vertAlign w:val="superscript"/>
              </w:rPr>
            </w:pPr>
            <w:r>
              <w:rPr>
                <w:vertAlign w:val="superscript"/>
              </w:rPr>
              <w:t>1</w:t>
            </w:r>
          </w:p>
        </w:tc>
        <w:tc>
          <w:tcPr>
            <w:tcW w:w="662" w:type="dxa"/>
          </w:tcPr>
          <w:p w14:paraId="3C71CC55" w14:textId="77777777" w:rsidR="007E0E51" w:rsidRDefault="007E0E51" w:rsidP="008D1CD9">
            <w:pPr>
              <w:spacing w:before="60" w:after="100" w:afterAutospacing="1" w:line="276" w:lineRule="auto"/>
              <w:jc w:val="both"/>
            </w:pPr>
          </w:p>
        </w:tc>
        <w:tc>
          <w:tcPr>
            <w:tcW w:w="662" w:type="dxa"/>
          </w:tcPr>
          <w:p w14:paraId="74B8A574" w14:textId="77777777" w:rsidR="007E0E51" w:rsidRDefault="007E0E51" w:rsidP="008D1CD9">
            <w:pPr>
              <w:spacing w:before="60" w:after="100" w:afterAutospacing="1" w:line="276" w:lineRule="auto"/>
              <w:jc w:val="both"/>
            </w:pPr>
          </w:p>
        </w:tc>
        <w:tc>
          <w:tcPr>
            <w:tcW w:w="662" w:type="dxa"/>
          </w:tcPr>
          <w:p w14:paraId="6AB04567" w14:textId="77777777" w:rsidR="007E0E51" w:rsidRDefault="007E0E51" w:rsidP="008D1CD9">
            <w:pPr>
              <w:spacing w:before="60" w:after="100" w:afterAutospacing="1" w:line="276" w:lineRule="auto"/>
              <w:jc w:val="both"/>
            </w:pPr>
          </w:p>
        </w:tc>
        <w:tc>
          <w:tcPr>
            <w:tcW w:w="662" w:type="dxa"/>
          </w:tcPr>
          <w:p w14:paraId="076380C6" w14:textId="77777777" w:rsidR="007E0E51" w:rsidRDefault="007E0E51" w:rsidP="008D1CD9">
            <w:pPr>
              <w:spacing w:before="60" w:after="100" w:afterAutospacing="1" w:line="276" w:lineRule="auto"/>
              <w:jc w:val="both"/>
            </w:pPr>
          </w:p>
        </w:tc>
        <w:tc>
          <w:tcPr>
            <w:tcW w:w="662" w:type="dxa"/>
          </w:tcPr>
          <w:p w14:paraId="0F4FE52E" w14:textId="77777777" w:rsidR="007E0E51" w:rsidRDefault="007E0E51" w:rsidP="008D1CD9">
            <w:pPr>
              <w:spacing w:before="60" w:after="100" w:afterAutospacing="1" w:line="276" w:lineRule="auto"/>
              <w:jc w:val="both"/>
            </w:pPr>
          </w:p>
        </w:tc>
        <w:tc>
          <w:tcPr>
            <w:tcW w:w="663" w:type="dxa"/>
            <w:vMerge w:val="restart"/>
            <w:tcBorders>
              <w:top w:val="nil"/>
              <w:right w:val="nil"/>
            </w:tcBorders>
          </w:tcPr>
          <w:p w14:paraId="0717C080" w14:textId="77777777" w:rsidR="007E0E51" w:rsidRDefault="007E0E51" w:rsidP="008D1CD9">
            <w:pPr>
              <w:spacing w:before="60" w:after="100" w:afterAutospacing="1" w:line="276" w:lineRule="auto"/>
              <w:jc w:val="both"/>
            </w:pPr>
          </w:p>
        </w:tc>
      </w:tr>
      <w:tr w:rsidR="007E0E51" w14:paraId="3DA769F7" w14:textId="77777777" w:rsidTr="007A4A41">
        <w:trPr>
          <w:gridBefore w:val="3"/>
          <w:wBefore w:w="1984" w:type="dxa"/>
          <w:trHeight w:val="421"/>
        </w:trPr>
        <w:tc>
          <w:tcPr>
            <w:tcW w:w="662" w:type="dxa"/>
            <w:shd w:val="clear" w:color="auto" w:fill="FFCC66"/>
          </w:tcPr>
          <w:p w14:paraId="09F1F83F" w14:textId="77777777" w:rsidR="007E0E51" w:rsidRPr="00A43AA4" w:rsidRDefault="00A43AA4" w:rsidP="00A84572">
            <w:pPr>
              <w:spacing w:before="60" w:after="60" w:line="276" w:lineRule="auto"/>
              <w:jc w:val="both"/>
              <w:rPr>
                <w:vertAlign w:val="superscript"/>
              </w:rPr>
            </w:pPr>
            <w:r>
              <w:rPr>
                <w:vertAlign w:val="superscript"/>
              </w:rPr>
              <w:t>2</w:t>
            </w:r>
          </w:p>
        </w:tc>
        <w:tc>
          <w:tcPr>
            <w:tcW w:w="662" w:type="dxa"/>
          </w:tcPr>
          <w:p w14:paraId="22CD5205" w14:textId="77777777" w:rsidR="007E0E51" w:rsidRDefault="007E0E51" w:rsidP="00A84572">
            <w:pPr>
              <w:spacing w:before="60" w:after="60" w:line="276" w:lineRule="auto"/>
              <w:jc w:val="both"/>
            </w:pPr>
          </w:p>
        </w:tc>
        <w:tc>
          <w:tcPr>
            <w:tcW w:w="662" w:type="dxa"/>
          </w:tcPr>
          <w:p w14:paraId="39D04815" w14:textId="77777777" w:rsidR="007E0E51" w:rsidRDefault="007E0E51" w:rsidP="00A84572">
            <w:pPr>
              <w:spacing w:before="60" w:after="60" w:line="276" w:lineRule="auto"/>
              <w:jc w:val="both"/>
            </w:pPr>
          </w:p>
        </w:tc>
        <w:tc>
          <w:tcPr>
            <w:tcW w:w="662" w:type="dxa"/>
          </w:tcPr>
          <w:p w14:paraId="066A254D" w14:textId="77777777" w:rsidR="007E0E51" w:rsidRDefault="007E0E51" w:rsidP="00A84572">
            <w:pPr>
              <w:spacing w:before="60" w:after="60" w:line="276" w:lineRule="auto"/>
              <w:jc w:val="both"/>
            </w:pPr>
          </w:p>
        </w:tc>
        <w:tc>
          <w:tcPr>
            <w:tcW w:w="662" w:type="dxa"/>
          </w:tcPr>
          <w:p w14:paraId="31259C04" w14:textId="77777777" w:rsidR="007E0E51" w:rsidRDefault="007E0E51" w:rsidP="00A84572">
            <w:pPr>
              <w:spacing w:before="60" w:after="60" w:line="276" w:lineRule="auto"/>
              <w:jc w:val="both"/>
            </w:pPr>
          </w:p>
        </w:tc>
        <w:tc>
          <w:tcPr>
            <w:tcW w:w="662" w:type="dxa"/>
          </w:tcPr>
          <w:p w14:paraId="0ADF2344" w14:textId="77777777" w:rsidR="007E0E51" w:rsidRDefault="007E0E51" w:rsidP="00A84572">
            <w:pPr>
              <w:spacing w:before="60" w:after="60" w:line="276" w:lineRule="auto"/>
              <w:jc w:val="both"/>
            </w:pPr>
          </w:p>
        </w:tc>
        <w:tc>
          <w:tcPr>
            <w:tcW w:w="663" w:type="dxa"/>
            <w:vMerge/>
            <w:tcBorders>
              <w:top w:val="nil"/>
              <w:bottom w:val="nil"/>
              <w:right w:val="nil"/>
            </w:tcBorders>
          </w:tcPr>
          <w:p w14:paraId="2D58AB11" w14:textId="77777777" w:rsidR="007E0E51" w:rsidRDefault="007E0E51" w:rsidP="00A84572">
            <w:pPr>
              <w:spacing w:before="60" w:after="60" w:line="276" w:lineRule="auto"/>
              <w:jc w:val="both"/>
            </w:pPr>
          </w:p>
        </w:tc>
      </w:tr>
      <w:tr w:rsidR="007E0E51" w14:paraId="38932256" w14:textId="77777777" w:rsidTr="007A4A41">
        <w:trPr>
          <w:trHeight w:val="421"/>
        </w:trPr>
        <w:tc>
          <w:tcPr>
            <w:tcW w:w="661" w:type="dxa"/>
            <w:tcBorders>
              <w:top w:val="nil"/>
              <w:left w:val="nil"/>
              <w:bottom w:val="nil"/>
            </w:tcBorders>
          </w:tcPr>
          <w:p w14:paraId="5A990ACF" w14:textId="77777777" w:rsidR="007E0E51" w:rsidRDefault="007E0E51" w:rsidP="00A84572">
            <w:pPr>
              <w:spacing w:before="60" w:after="60" w:line="276" w:lineRule="auto"/>
              <w:jc w:val="both"/>
            </w:pPr>
          </w:p>
        </w:tc>
        <w:tc>
          <w:tcPr>
            <w:tcW w:w="662" w:type="dxa"/>
          </w:tcPr>
          <w:p w14:paraId="3C409E7C" w14:textId="77777777" w:rsidR="007E0E51" w:rsidRPr="00A43AA4" w:rsidRDefault="00A43AA4" w:rsidP="00A84572">
            <w:pPr>
              <w:spacing w:before="60" w:after="60" w:line="276" w:lineRule="auto"/>
              <w:jc w:val="both"/>
              <w:rPr>
                <w:vertAlign w:val="superscript"/>
              </w:rPr>
            </w:pPr>
            <w:r>
              <w:rPr>
                <w:vertAlign w:val="superscript"/>
              </w:rPr>
              <w:t>3</w:t>
            </w:r>
          </w:p>
        </w:tc>
        <w:tc>
          <w:tcPr>
            <w:tcW w:w="662" w:type="dxa"/>
          </w:tcPr>
          <w:p w14:paraId="160CDB7C" w14:textId="77777777" w:rsidR="007E0E51" w:rsidRDefault="007E0E51" w:rsidP="00A84572">
            <w:pPr>
              <w:spacing w:before="60" w:after="60" w:line="276" w:lineRule="auto"/>
              <w:jc w:val="both"/>
            </w:pPr>
          </w:p>
        </w:tc>
        <w:tc>
          <w:tcPr>
            <w:tcW w:w="662" w:type="dxa"/>
            <w:shd w:val="clear" w:color="auto" w:fill="FFCC66"/>
          </w:tcPr>
          <w:p w14:paraId="064CCEC3" w14:textId="77777777" w:rsidR="007E0E51" w:rsidRDefault="007E0E51" w:rsidP="00A84572">
            <w:pPr>
              <w:spacing w:before="60" w:after="60" w:line="276" w:lineRule="auto"/>
              <w:jc w:val="both"/>
            </w:pPr>
          </w:p>
        </w:tc>
        <w:tc>
          <w:tcPr>
            <w:tcW w:w="662" w:type="dxa"/>
          </w:tcPr>
          <w:p w14:paraId="4BA4B07B" w14:textId="77777777" w:rsidR="007E0E51" w:rsidRDefault="007E0E51" w:rsidP="00A84572">
            <w:pPr>
              <w:spacing w:before="60" w:after="60" w:line="276" w:lineRule="auto"/>
              <w:jc w:val="both"/>
            </w:pPr>
          </w:p>
        </w:tc>
        <w:tc>
          <w:tcPr>
            <w:tcW w:w="662" w:type="dxa"/>
          </w:tcPr>
          <w:p w14:paraId="08134DE2" w14:textId="77777777" w:rsidR="007E0E51" w:rsidRDefault="007E0E51" w:rsidP="00A84572">
            <w:pPr>
              <w:spacing w:before="60" w:after="60" w:line="276" w:lineRule="auto"/>
              <w:jc w:val="both"/>
            </w:pPr>
          </w:p>
        </w:tc>
        <w:tc>
          <w:tcPr>
            <w:tcW w:w="662" w:type="dxa"/>
          </w:tcPr>
          <w:p w14:paraId="679F797E" w14:textId="77777777" w:rsidR="007E0E51" w:rsidRDefault="007E0E51" w:rsidP="00A84572">
            <w:pPr>
              <w:spacing w:before="60" w:after="60" w:line="276" w:lineRule="auto"/>
              <w:jc w:val="both"/>
            </w:pPr>
          </w:p>
        </w:tc>
        <w:tc>
          <w:tcPr>
            <w:tcW w:w="662" w:type="dxa"/>
          </w:tcPr>
          <w:p w14:paraId="6C04BEEC" w14:textId="77777777" w:rsidR="007E0E51" w:rsidRDefault="007E0E51" w:rsidP="00A84572">
            <w:pPr>
              <w:spacing w:before="60" w:after="60" w:line="276" w:lineRule="auto"/>
              <w:jc w:val="both"/>
            </w:pPr>
          </w:p>
        </w:tc>
        <w:tc>
          <w:tcPr>
            <w:tcW w:w="1324" w:type="dxa"/>
            <w:gridSpan w:val="2"/>
            <w:tcBorders>
              <w:top w:val="nil"/>
              <w:bottom w:val="nil"/>
              <w:right w:val="nil"/>
            </w:tcBorders>
          </w:tcPr>
          <w:p w14:paraId="0D1D5002" w14:textId="77777777" w:rsidR="007E0E51" w:rsidRDefault="007E0E51" w:rsidP="00A84572">
            <w:pPr>
              <w:spacing w:before="60" w:after="60" w:line="276" w:lineRule="auto"/>
              <w:jc w:val="both"/>
            </w:pPr>
          </w:p>
        </w:tc>
      </w:tr>
      <w:tr w:rsidR="007E0E51" w14:paraId="567F531B" w14:textId="77777777" w:rsidTr="007A4A41">
        <w:trPr>
          <w:gridBefore w:val="3"/>
          <w:wBefore w:w="1984" w:type="dxa"/>
          <w:trHeight w:val="421"/>
        </w:trPr>
        <w:tc>
          <w:tcPr>
            <w:tcW w:w="662" w:type="dxa"/>
            <w:shd w:val="clear" w:color="auto" w:fill="FFCC66"/>
          </w:tcPr>
          <w:p w14:paraId="7F990D43" w14:textId="77777777" w:rsidR="007E0E51" w:rsidRPr="00A43AA4" w:rsidRDefault="00A43AA4" w:rsidP="00A84572">
            <w:pPr>
              <w:spacing w:before="60" w:after="60" w:line="276" w:lineRule="auto"/>
              <w:jc w:val="both"/>
              <w:rPr>
                <w:vertAlign w:val="superscript"/>
              </w:rPr>
            </w:pPr>
            <w:r>
              <w:rPr>
                <w:vertAlign w:val="superscript"/>
              </w:rPr>
              <w:t>4</w:t>
            </w:r>
          </w:p>
        </w:tc>
        <w:tc>
          <w:tcPr>
            <w:tcW w:w="662" w:type="dxa"/>
          </w:tcPr>
          <w:p w14:paraId="2D9EC33E" w14:textId="77777777" w:rsidR="007E0E51" w:rsidRDefault="007E0E51" w:rsidP="00A84572">
            <w:pPr>
              <w:spacing w:before="60" w:after="60" w:line="276" w:lineRule="auto"/>
              <w:jc w:val="both"/>
            </w:pPr>
          </w:p>
        </w:tc>
        <w:tc>
          <w:tcPr>
            <w:tcW w:w="662" w:type="dxa"/>
          </w:tcPr>
          <w:p w14:paraId="3EB4FDC3" w14:textId="77777777" w:rsidR="007E0E51" w:rsidRDefault="007E0E51" w:rsidP="00A84572">
            <w:pPr>
              <w:spacing w:before="60" w:after="60" w:line="276" w:lineRule="auto"/>
              <w:jc w:val="both"/>
            </w:pPr>
          </w:p>
        </w:tc>
        <w:tc>
          <w:tcPr>
            <w:tcW w:w="662" w:type="dxa"/>
          </w:tcPr>
          <w:p w14:paraId="4077EC52" w14:textId="77777777" w:rsidR="007E0E51" w:rsidRDefault="007E0E51" w:rsidP="00A84572">
            <w:pPr>
              <w:spacing w:before="60" w:after="60" w:line="276" w:lineRule="auto"/>
              <w:jc w:val="both"/>
            </w:pPr>
          </w:p>
        </w:tc>
        <w:tc>
          <w:tcPr>
            <w:tcW w:w="662" w:type="dxa"/>
          </w:tcPr>
          <w:p w14:paraId="53B1CE65" w14:textId="77777777" w:rsidR="007E0E51" w:rsidRDefault="007E0E51" w:rsidP="00A84572">
            <w:pPr>
              <w:spacing w:before="60" w:after="60" w:line="276" w:lineRule="auto"/>
              <w:jc w:val="both"/>
            </w:pPr>
          </w:p>
        </w:tc>
        <w:tc>
          <w:tcPr>
            <w:tcW w:w="662" w:type="dxa"/>
          </w:tcPr>
          <w:p w14:paraId="6747D2E7" w14:textId="77777777" w:rsidR="007E0E51" w:rsidRDefault="007E0E51" w:rsidP="00A84572">
            <w:pPr>
              <w:spacing w:before="60" w:after="60" w:line="276" w:lineRule="auto"/>
              <w:jc w:val="both"/>
            </w:pPr>
          </w:p>
        </w:tc>
        <w:tc>
          <w:tcPr>
            <w:tcW w:w="663" w:type="dxa"/>
            <w:tcBorders>
              <w:top w:val="nil"/>
              <w:right w:val="nil"/>
            </w:tcBorders>
          </w:tcPr>
          <w:p w14:paraId="4972DC6E" w14:textId="77777777" w:rsidR="007E0E51" w:rsidRDefault="007E0E51" w:rsidP="00A84572">
            <w:pPr>
              <w:spacing w:before="60" w:after="60" w:line="276" w:lineRule="auto"/>
              <w:jc w:val="both"/>
            </w:pPr>
          </w:p>
        </w:tc>
      </w:tr>
      <w:tr w:rsidR="007E0E51" w14:paraId="53279A58" w14:textId="77777777" w:rsidTr="007A4A41">
        <w:trPr>
          <w:trHeight w:val="406"/>
        </w:trPr>
        <w:tc>
          <w:tcPr>
            <w:tcW w:w="1322" w:type="dxa"/>
            <w:gridSpan w:val="2"/>
            <w:tcBorders>
              <w:top w:val="nil"/>
              <w:left w:val="nil"/>
              <w:bottom w:val="nil"/>
            </w:tcBorders>
          </w:tcPr>
          <w:p w14:paraId="6DA42945" w14:textId="77777777" w:rsidR="007E0E51" w:rsidRDefault="007E0E51" w:rsidP="00A84572">
            <w:pPr>
              <w:spacing w:before="60" w:after="60" w:line="276" w:lineRule="auto"/>
              <w:jc w:val="both"/>
            </w:pPr>
          </w:p>
        </w:tc>
        <w:tc>
          <w:tcPr>
            <w:tcW w:w="662" w:type="dxa"/>
          </w:tcPr>
          <w:p w14:paraId="4DD01C93" w14:textId="77777777" w:rsidR="007E0E51" w:rsidRPr="00A43AA4" w:rsidRDefault="00A43AA4" w:rsidP="00A84572">
            <w:pPr>
              <w:spacing w:before="60" w:after="60" w:line="276" w:lineRule="auto"/>
              <w:jc w:val="both"/>
              <w:rPr>
                <w:vertAlign w:val="superscript"/>
              </w:rPr>
            </w:pPr>
            <w:r>
              <w:rPr>
                <w:vertAlign w:val="superscript"/>
              </w:rPr>
              <w:t>5</w:t>
            </w:r>
          </w:p>
        </w:tc>
        <w:tc>
          <w:tcPr>
            <w:tcW w:w="662" w:type="dxa"/>
            <w:shd w:val="clear" w:color="auto" w:fill="FFCC66"/>
          </w:tcPr>
          <w:p w14:paraId="43E50B71" w14:textId="77777777" w:rsidR="007E0E51" w:rsidRDefault="007E0E51" w:rsidP="00A84572">
            <w:pPr>
              <w:spacing w:before="60" w:after="60" w:line="276" w:lineRule="auto"/>
              <w:jc w:val="both"/>
            </w:pPr>
          </w:p>
        </w:tc>
        <w:tc>
          <w:tcPr>
            <w:tcW w:w="662" w:type="dxa"/>
          </w:tcPr>
          <w:p w14:paraId="44F4D84D" w14:textId="77777777" w:rsidR="007E0E51" w:rsidRDefault="007E0E51" w:rsidP="00A84572">
            <w:pPr>
              <w:spacing w:before="60" w:after="60" w:line="276" w:lineRule="auto"/>
              <w:jc w:val="both"/>
            </w:pPr>
          </w:p>
        </w:tc>
        <w:tc>
          <w:tcPr>
            <w:tcW w:w="662" w:type="dxa"/>
          </w:tcPr>
          <w:p w14:paraId="001ACB2F" w14:textId="77777777" w:rsidR="007E0E51" w:rsidRDefault="007E0E51" w:rsidP="00A84572">
            <w:pPr>
              <w:spacing w:before="60" w:after="60" w:line="276" w:lineRule="auto"/>
              <w:jc w:val="both"/>
            </w:pPr>
          </w:p>
        </w:tc>
        <w:tc>
          <w:tcPr>
            <w:tcW w:w="662" w:type="dxa"/>
          </w:tcPr>
          <w:p w14:paraId="1EF168F2" w14:textId="77777777" w:rsidR="007E0E51" w:rsidRDefault="007E0E51" w:rsidP="00A84572">
            <w:pPr>
              <w:spacing w:before="60" w:after="60" w:line="276" w:lineRule="auto"/>
              <w:jc w:val="both"/>
            </w:pPr>
          </w:p>
        </w:tc>
        <w:tc>
          <w:tcPr>
            <w:tcW w:w="662" w:type="dxa"/>
          </w:tcPr>
          <w:p w14:paraId="2E53DF76" w14:textId="77777777" w:rsidR="007E0E51" w:rsidRDefault="007E0E51" w:rsidP="00A84572">
            <w:pPr>
              <w:spacing w:before="60" w:after="60" w:line="276" w:lineRule="auto"/>
              <w:jc w:val="both"/>
            </w:pPr>
          </w:p>
        </w:tc>
        <w:tc>
          <w:tcPr>
            <w:tcW w:w="662" w:type="dxa"/>
          </w:tcPr>
          <w:p w14:paraId="62B08808" w14:textId="77777777" w:rsidR="007E0E51" w:rsidRDefault="007E0E51" w:rsidP="00A84572">
            <w:pPr>
              <w:spacing w:before="60" w:after="60" w:line="276" w:lineRule="auto"/>
              <w:jc w:val="both"/>
            </w:pPr>
          </w:p>
        </w:tc>
        <w:tc>
          <w:tcPr>
            <w:tcW w:w="663" w:type="dxa"/>
          </w:tcPr>
          <w:p w14:paraId="295F96C4" w14:textId="77777777" w:rsidR="007E0E51" w:rsidRDefault="007E0E51" w:rsidP="00A84572">
            <w:pPr>
              <w:spacing w:before="60" w:after="60" w:line="276" w:lineRule="auto"/>
              <w:jc w:val="both"/>
            </w:pPr>
          </w:p>
        </w:tc>
      </w:tr>
      <w:tr w:rsidR="00A43AA4" w14:paraId="04E6D440" w14:textId="77777777" w:rsidTr="007A4A41">
        <w:trPr>
          <w:trHeight w:val="421"/>
        </w:trPr>
        <w:tc>
          <w:tcPr>
            <w:tcW w:w="661" w:type="dxa"/>
            <w:tcBorders>
              <w:top w:val="nil"/>
              <w:left w:val="nil"/>
            </w:tcBorders>
          </w:tcPr>
          <w:p w14:paraId="31590433" w14:textId="77777777" w:rsidR="00A43AA4" w:rsidRDefault="00A43AA4" w:rsidP="00A84572">
            <w:pPr>
              <w:spacing w:before="60" w:after="60" w:line="276" w:lineRule="auto"/>
              <w:jc w:val="both"/>
            </w:pPr>
          </w:p>
        </w:tc>
        <w:tc>
          <w:tcPr>
            <w:tcW w:w="662" w:type="dxa"/>
            <w:shd w:val="clear" w:color="auto" w:fill="auto"/>
          </w:tcPr>
          <w:p w14:paraId="3F02F763" w14:textId="77777777" w:rsidR="00A43AA4" w:rsidRPr="00A43AA4" w:rsidRDefault="00A43AA4" w:rsidP="00A84572">
            <w:pPr>
              <w:spacing w:before="60" w:after="60" w:line="276" w:lineRule="auto"/>
              <w:jc w:val="both"/>
              <w:rPr>
                <w:vertAlign w:val="superscript"/>
              </w:rPr>
            </w:pPr>
            <w:r>
              <w:rPr>
                <w:vertAlign w:val="superscript"/>
              </w:rPr>
              <w:t>6</w:t>
            </w:r>
          </w:p>
        </w:tc>
        <w:tc>
          <w:tcPr>
            <w:tcW w:w="662" w:type="dxa"/>
          </w:tcPr>
          <w:p w14:paraId="6FD96927" w14:textId="77777777" w:rsidR="00A43AA4" w:rsidRDefault="00A43AA4" w:rsidP="00A84572">
            <w:pPr>
              <w:spacing w:before="60" w:after="60" w:line="276" w:lineRule="auto"/>
              <w:jc w:val="both"/>
            </w:pPr>
          </w:p>
        </w:tc>
        <w:tc>
          <w:tcPr>
            <w:tcW w:w="662" w:type="dxa"/>
            <w:shd w:val="clear" w:color="auto" w:fill="FFCC66"/>
          </w:tcPr>
          <w:p w14:paraId="02A3F55B" w14:textId="77777777" w:rsidR="00A43AA4" w:rsidRDefault="00A43AA4" w:rsidP="00A84572">
            <w:pPr>
              <w:spacing w:before="60" w:after="60" w:line="276" w:lineRule="auto"/>
              <w:jc w:val="both"/>
            </w:pPr>
          </w:p>
        </w:tc>
        <w:tc>
          <w:tcPr>
            <w:tcW w:w="662" w:type="dxa"/>
          </w:tcPr>
          <w:p w14:paraId="67086505" w14:textId="77777777" w:rsidR="00A43AA4" w:rsidRDefault="00A43AA4" w:rsidP="00A84572">
            <w:pPr>
              <w:spacing w:before="60" w:after="60" w:line="276" w:lineRule="auto"/>
              <w:jc w:val="both"/>
            </w:pPr>
          </w:p>
        </w:tc>
        <w:tc>
          <w:tcPr>
            <w:tcW w:w="662" w:type="dxa"/>
          </w:tcPr>
          <w:p w14:paraId="48185D2A" w14:textId="77777777" w:rsidR="00A43AA4" w:rsidRDefault="00A43AA4" w:rsidP="00A84572">
            <w:pPr>
              <w:spacing w:before="60" w:after="60" w:line="276" w:lineRule="auto"/>
              <w:jc w:val="both"/>
            </w:pPr>
          </w:p>
        </w:tc>
        <w:tc>
          <w:tcPr>
            <w:tcW w:w="662" w:type="dxa"/>
          </w:tcPr>
          <w:p w14:paraId="69BAF7C3" w14:textId="77777777" w:rsidR="00A43AA4" w:rsidRDefault="00A43AA4" w:rsidP="00A84572">
            <w:pPr>
              <w:spacing w:before="60" w:after="60" w:line="276" w:lineRule="auto"/>
              <w:jc w:val="both"/>
            </w:pPr>
          </w:p>
        </w:tc>
        <w:tc>
          <w:tcPr>
            <w:tcW w:w="662" w:type="dxa"/>
            <w:vMerge w:val="restart"/>
            <w:tcBorders>
              <w:right w:val="nil"/>
            </w:tcBorders>
          </w:tcPr>
          <w:p w14:paraId="44BFD612" w14:textId="77777777" w:rsidR="00A43AA4" w:rsidRDefault="00A43AA4" w:rsidP="00A84572">
            <w:pPr>
              <w:spacing w:before="60" w:after="60" w:line="276" w:lineRule="auto"/>
              <w:jc w:val="both"/>
            </w:pPr>
          </w:p>
        </w:tc>
        <w:tc>
          <w:tcPr>
            <w:tcW w:w="1324" w:type="dxa"/>
            <w:gridSpan w:val="2"/>
            <w:vMerge w:val="restart"/>
            <w:tcBorders>
              <w:left w:val="nil"/>
              <w:bottom w:val="nil"/>
              <w:right w:val="nil"/>
            </w:tcBorders>
          </w:tcPr>
          <w:p w14:paraId="0E844F67" w14:textId="77777777" w:rsidR="00A43AA4" w:rsidRDefault="00A43AA4" w:rsidP="00A84572">
            <w:pPr>
              <w:spacing w:before="60" w:after="60" w:line="276" w:lineRule="auto"/>
              <w:jc w:val="both"/>
            </w:pPr>
          </w:p>
        </w:tc>
      </w:tr>
      <w:tr w:rsidR="00A43AA4" w14:paraId="50E7BEA0" w14:textId="77777777" w:rsidTr="007A4A41">
        <w:trPr>
          <w:trHeight w:val="421"/>
        </w:trPr>
        <w:tc>
          <w:tcPr>
            <w:tcW w:w="661" w:type="dxa"/>
          </w:tcPr>
          <w:p w14:paraId="266946B6" w14:textId="77777777" w:rsidR="00A43AA4" w:rsidRPr="00A43AA4" w:rsidRDefault="00A43AA4" w:rsidP="00A84572">
            <w:pPr>
              <w:spacing w:before="60" w:after="60" w:line="276" w:lineRule="auto"/>
              <w:jc w:val="both"/>
              <w:rPr>
                <w:vertAlign w:val="superscript"/>
              </w:rPr>
            </w:pPr>
            <w:r>
              <w:rPr>
                <w:vertAlign w:val="superscript"/>
              </w:rPr>
              <w:t>7</w:t>
            </w:r>
          </w:p>
        </w:tc>
        <w:tc>
          <w:tcPr>
            <w:tcW w:w="662" w:type="dxa"/>
          </w:tcPr>
          <w:p w14:paraId="2FCA7515" w14:textId="77777777" w:rsidR="00A43AA4" w:rsidRDefault="00A43AA4" w:rsidP="00A84572">
            <w:pPr>
              <w:spacing w:before="60" w:after="60" w:line="276" w:lineRule="auto"/>
              <w:jc w:val="both"/>
            </w:pPr>
          </w:p>
        </w:tc>
        <w:tc>
          <w:tcPr>
            <w:tcW w:w="662" w:type="dxa"/>
          </w:tcPr>
          <w:p w14:paraId="04FA6C9E" w14:textId="77777777" w:rsidR="00A43AA4" w:rsidRDefault="00A43AA4" w:rsidP="00A84572">
            <w:pPr>
              <w:spacing w:before="60" w:after="60" w:line="276" w:lineRule="auto"/>
              <w:jc w:val="both"/>
            </w:pPr>
          </w:p>
        </w:tc>
        <w:tc>
          <w:tcPr>
            <w:tcW w:w="662" w:type="dxa"/>
            <w:shd w:val="clear" w:color="auto" w:fill="FFCC66"/>
          </w:tcPr>
          <w:p w14:paraId="16258F8A" w14:textId="77777777" w:rsidR="00A43AA4" w:rsidRDefault="00A43AA4" w:rsidP="00A84572">
            <w:pPr>
              <w:spacing w:before="60" w:after="60" w:line="276" w:lineRule="auto"/>
              <w:jc w:val="both"/>
            </w:pPr>
          </w:p>
        </w:tc>
        <w:tc>
          <w:tcPr>
            <w:tcW w:w="662" w:type="dxa"/>
          </w:tcPr>
          <w:p w14:paraId="3A006611" w14:textId="77777777" w:rsidR="00A43AA4" w:rsidRDefault="00A43AA4" w:rsidP="00A84572">
            <w:pPr>
              <w:spacing w:before="60" w:after="60" w:line="276" w:lineRule="auto"/>
              <w:jc w:val="both"/>
            </w:pPr>
          </w:p>
        </w:tc>
        <w:tc>
          <w:tcPr>
            <w:tcW w:w="662" w:type="dxa"/>
          </w:tcPr>
          <w:p w14:paraId="3C587836" w14:textId="77777777" w:rsidR="00A43AA4" w:rsidRDefault="00A43AA4" w:rsidP="00A84572">
            <w:pPr>
              <w:spacing w:before="60" w:after="60" w:line="276" w:lineRule="auto"/>
              <w:jc w:val="both"/>
            </w:pPr>
          </w:p>
        </w:tc>
        <w:tc>
          <w:tcPr>
            <w:tcW w:w="662" w:type="dxa"/>
            <w:tcBorders>
              <w:bottom w:val="nil"/>
              <w:right w:val="nil"/>
            </w:tcBorders>
          </w:tcPr>
          <w:p w14:paraId="290887E2" w14:textId="77777777" w:rsidR="00A43AA4" w:rsidRDefault="00A43AA4" w:rsidP="00A84572">
            <w:pPr>
              <w:spacing w:before="60" w:after="60" w:line="276" w:lineRule="auto"/>
              <w:jc w:val="both"/>
            </w:pPr>
          </w:p>
        </w:tc>
        <w:tc>
          <w:tcPr>
            <w:tcW w:w="662" w:type="dxa"/>
            <w:vMerge/>
            <w:tcBorders>
              <w:left w:val="nil"/>
              <w:bottom w:val="nil"/>
              <w:right w:val="nil"/>
            </w:tcBorders>
          </w:tcPr>
          <w:p w14:paraId="4751C1E4" w14:textId="77777777" w:rsidR="00A43AA4" w:rsidRDefault="00A43AA4" w:rsidP="00A84572">
            <w:pPr>
              <w:spacing w:before="60" w:after="60" w:line="276" w:lineRule="auto"/>
              <w:jc w:val="both"/>
            </w:pPr>
          </w:p>
        </w:tc>
        <w:tc>
          <w:tcPr>
            <w:tcW w:w="1324" w:type="dxa"/>
            <w:gridSpan w:val="2"/>
            <w:vMerge/>
            <w:tcBorders>
              <w:left w:val="nil"/>
              <w:bottom w:val="nil"/>
              <w:right w:val="nil"/>
            </w:tcBorders>
          </w:tcPr>
          <w:p w14:paraId="26882B09" w14:textId="77777777" w:rsidR="00A43AA4" w:rsidRDefault="00A43AA4" w:rsidP="00A84572">
            <w:pPr>
              <w:spacing w:before="60" w:after="60" w:line="276" w:lineRule="auto"/>
              <w:jc w:val="both"/>
            </w:pPr>
          </w:p>
        </w:tc>
      </w:tr>
    </w:tbl>
    <w:p w14:paraId="6588EF77" w14:textId="77777777" w:rsidR="00A43AA4" w:rsidRPr="00A67B74" w:rsidRDefault="00C43351" w:rsidP="007A4A41">
      <w:pPr>
        <w:spacing w:before="20" w:after="20"/>
        <w:rPr>
          <w:color w:val="000000" w:themeColor="text1"/>
        </w:rPr>
      </w:pPr>
      <w:r w:rsidRPr="00A67B74">
        <w:rPr>
          <w:b/>
          <w:color w:val="000000" w:themeColor="text1"/>
          <w:u w:val="single"/>
        </w:rPr>
        <w:t>Gợi ý</w:t>
      </w:r>
      <w:r w:rsidRPr="00A67B74">
        <w:rPr>
          <w:color w:val="000000" w:themeColor="text1"/>
        </w:rPr>
        <w:t xml:space="preserve"> </w:t>
      </w:r>
      <w:r w:rsidRPr="00A67B74">
        <w:rPr>
          <w:color w:val="000000" w:themeColor="text1"/>
          <w:vertAlign w:val="superscript"/>
        </w:rPr>
        <w:t>1</w:t>
      </w:r>
      <w:r w:rsidR="00A43AA4" w:rsidRPr="00A67B74">
        <w:rPr>
          <w:color w:val="000000" w:themeColor="text1"/>
        </w:rPr>
        <w:t>Đỉnh Fansipan – nóc nhà Đông Dương – thuộc tỉnh nào?</w:t>
      </w:r>
    </w:p>
    <w:p w14:paraId="5157A549" w14:textId="77777777" w:rsidR="00A43AA4" w:rsidRPr="00A67B74" w:rsidRDefault="00C43351" w:rsidP="007A4A41">
      <w:pPr>
        <w:spacing w:before="20" w:after="20"/>
        <w:rPr>
          <w:color w:val="000000" w:themeColor="text1"/>
          <w:spacing w:val="-10"/>
        </w:rPr>
      </w:pPr>
      <w:r w:rsidRPr="00A67B74">
        <w:rPr>
          <w:color w:val="000000" w:themeColor="text1"/>
        </w:rPr>
        <w:tab/>
      </w:r>
      <w:r w:rsidRPr="00A67B74">
        <w:rPr>
          <w:color w:val="000000" w:themeColor="text1"/>
          <w:spacing w:val="-10"/>
          <w:vertAlign w:val="superscript"/>
        </w:rPr>
        <w:t xml:space="preserve">2 </w:t>
      </w:r>
      <w:r w:rsidR="00A43AA4" w:rsidRPr="00A67B74">
        <w:rPr>
          <w:color w:val="000000" w:themeColor="text1"/>
          <w:spacing w:val="-10"/>
        </w:rPr>
        <w:t>Lễ hội chọi trâu Đồ Sơn diễn ra vào tháng 8 âm lịch hay dương lịch hàng năm?</w:t>
      </w:r>
    </w:p>
    <w:p w14:paraId="2A6CC16E" w14:textId="77777777" w:rsidR="00A43AA4" w:rsidRPr="00A67B74" w:rsidRDefault="00C43351" w:rsidP="007A4A41">
      <w:pPr>
        <w:spacing w:before="20" w:after="20"/>
        <w:rPr>
          <w:color w:val="000000" w:themeColor="text1"/>
        </w:rPr>
      </w:pPr>
      <w:r w:rsidRPr="00A67B74">
        <w:rPr>
          <w:color w:val="000000" w:themeColor="text1"/>
        </w:rPr>
        <w:tab/>
      </w:r>
      <w:r w:rsidRPr="00A67B74">
        <w:rPr>
          <w:color w:val="000000" w:themeColor="text1"/>
          <w:vertAlign w:val="superscript"/>
        </w:rPr>
        <w:t xml:space="preserve">3 </w:t>
      </w:r>
      <w:r w:rsidR="00A43AA4" w:rsidRPr="00A67B74">
        <w:rPr>
          <w:color w:val="000000" w:themeColor="text1"/>
        </w:rPr>
        <w:t>Đền Trần – nơi thờ các vua Trần – nằm ở tỉnh nào?</w:t>
      </w:r>
    </w:p>
    <w:p w14:paraId="29455F9F" w14:textId="77777777" w:rsidR="00A43AA4" w:rsidRPr="00A67B74" w:rsidRDefault="00C43351" w:rsidP="007A4A41">
      <w:pPr>
        <w:spacing w:before="20" w:after="20"/>
        <w:rPr>
          <w:color w:val="000000" w:themeColor="text1"/>
        </w:rPr>
      </w:pPr>
      <w:r w:rsidRPr="00A67B74">
        <w:rPr>
          <w:color w:val="000000" w:themeColor="text1"/>
        </w:rPr>
        <w:tab/>
      </w:r>
      <w:r w:rsidRPr="00A67B74">
        <w:rPr>
          <w:color w:val="000000" w:themeColor="text1"/>
          <w:vertAlign w:val="superscript"/>
        </w:rPr>
        <w:t xml:space="preserve">4 </w:t>
      </w:r>
      <w:r w:rsidR="00A43AA4" w:rsidRPr="00A67B74">
        <w:rPr>
          <w:color w:val="000000" w:themeColor="text1"/>
        </w:rPr>
        <w:t>Thác Dray Nur – ngọn thác nổi tiếng – nằm ở tỉnh nào?</w:t>
      </w:r>
    </w:p>
    <w:p w14:paraId="65721540" w14:textId="77777777" w:rsidR="00A43AA4" w:rsidRPr="00A67B74" w:rsidRDefault="00C43351" w:rsidP="007A4A41">
      <w:pPr>
        <w:spacing w:before="20" w:after="20"/>
        <w:rPr>
          <w:color w:val="000000" w:themeColor="text1"/>
        </w:rPr>
      </w:pPr>
      <w:r w:rsidRPr="00A67B74">
        <w:rPr>
          <w:color w:val="000000" w:themeColor="text1"/>
        </w:rPr>
        <w:tab/>
      </w:r>
      <w:r w:rsidRPr="00A67B74">
        <w:rPr>
          <w:color w:val="000000" w:themeColor="text1"/>
          <w:vertAlign w:val="superscript"/>
        </w:rPr>
        <w:t xml:space="preserve">5 </w:t>
      </w:r>
      <w:r w:rsidR="00A43AA4" w:rsidRPr="00A67B74">
        <w:rPr>
          <w:color w:val="000000" w:themeColor="text1"/>
        </w:rPr>
        <w:t>Vườn quốc gia Tràm Chim nằm ở tỉnh nào?</w:t>
      </w:r>
    </w:p>
    <w:p w14:paraId="64A624D2" w14:textId="77777777" w:rsidR="00A43AA4" w:rsidRPr="00A67B74" w:rsidRDefault="00C43351" w:rsidP="007A4A41">
      <w:pPr>
        <w:spacing w:before="20" w:after="20"/>
        <w:rPr>
          <w:color w:val="000000" w:themeColor="text1"/>
        </w:rPr>
      </w:pPr>
      <w:r w:rsidRPr="00A67B74">
        <w:rPr>
          <w:color w:val="000000" w:themeColor="text1"/>
        </w:rPr>
        <w:tab/>
      </w:r>
      <w:r w:rsidRPr="00A67B74">
        <w:rPr>
          <w:color w:val="000000" w:themeColor="text1"/>
          <w:vertAlign w:val="superscript"/>
        </w:rPr>
        <w:t>6</w:t>
      </w:r>
      <w:r w:rsidR="00A43AA4" w:rsidRPr="00A67B74">
        <w:rPr>
          <w:color w:val="000000" w:themeColor="text1"/>
        </w:rPr>
        <w:t>Nhà thờ Gỗ – công trình kiến trúc nổi tiếng – thuộc tỉnh nào?</w:t>
      </w:r>
    </w:p>
    <w:p w14:paraId="54DF6DB2" w14:textId="77777777" w:rsidR="00C43351" w:rsidRDefault="00C43351" w:rsidP="007A4A41">
      <w:pPr>
        <w:spacing w:before="20" w:after="20"/>
      </w:pPr>
      <w:r w:rsidRPr="00A67B74">
        <w:rPr>
          <w:color w:val="000000" w:themeColor="text1"/>
        </w:rPr>
        <w:tab/>
      </w:r>
      <w:r w:rsidRPr="00A67B74">
        <w:rPr>
          <w:color w:val="000000" w:themeColor="text1"/>
          <w:vertAlign w:val="superscript"/>
        </w:rPr>
        <w:t xml:space="preserve">7 </w:t>
      </w:r>
      <w:r w:rsidR="00A43AA4" w:rsidRPr="00A67B74">
        <w:rPr>
          <w:color w:val="000000" w:themeColor="text1"/>
        </w:rPr>
        <w:t>Thành phố nào từng được gọi là “Hòn ngọc Viễ</w:t>
      </w:r>
      <w:r w:rsidRPr="00A67B74">
        <w:rPr>
          <w:color w:val="000000" w:themeColor="text1"/>
        </w:rPr>
        <w:t>n Đông</w:t>
      </w:r>
      <w:r>
        <w:t>”</w:t>
      </w:r>
    </w:p>
    <w:tbl>
      <w:tblPr>
        <w:tblStyle w:val="TableGrid"/>
        <w:tblpPr w:leftFromText="180" w:rightFromText="180" w:vertAnchor="text" w:horzAnchor="margin" w:tblpY="2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2349"/>
        <w:gridCol w:w="3996"/>
      </w:tblGrid>
      <w:tr w:rsidR="001B3843" w14:paraId="5AF4231B" w14:textId="77777777" w:rsidTr="001B3843">
        <w:trPr>
          <w:trHeight w:val="2258"/>
        </w:trPr>
        <w:tc>
          <w:tcPr>
            <w:tcW w:w="2943" w:type="dxa"/>
            <w:vAlign w:val="center"/>
          </w:tcPr>
          <w:p w14:paraId="1A80249A" w14:textId="77777777" w:rsidR="007A4A41" w:rsidRDefault="007A4A41" w:rsidP="001B3843">
            <w:pPr>
              <w:pStyle w:val="Subtitle"/>
              <w:jc w:val="center"/>
              <w:rPr>
                <w:rFonts w:ascii="Times New Roman" w:hAnsi="Times New Roman" w:cs="Times New Roman"/>
                <w:sz w:val="28"/>
                <w:szCs w:val="28"/>
              </w:rPr>
            </w:pPr>
          </w:p>
          <w:p w14:paraId="4108E0BE" w14:textId="77777777" w:rsidR="001B3843" w:rsidRPr="001B3843" w:rsidRDefault="001B3843" w:rsidP="001B3843">
            <w:pPr>
              <w:pStyle w:val="Subtitle"/>
              <w:jc w:val="center"/>
              <w:rPr>
                <w:rFonts w:ascii="Times New Roman" w:hAnsi="Times New Roman" w:cs="Times New Roman"/>
                <w:sz w:val="28"/>
                <w:szCs w:val="28"/>
              </w:rPr>
            </w:pPr>
            <w:r>
              <w:rPr>
                <w:noProof/>
              </w:rPr>
              <mc:AlternateContent>
                <mc:Choice Requires="wps">
                  <w:drawing>
                    <wp:anchor distT="0" distB="0" distL="114300" distR="114300" simplePos="0" relativeHeight="251678720" behindDoc="0" locked="0" layoutInCell="1" allowOverlap="1" wp14:anchorId="66C3B84A" wp14:editId="7D81E8CA">
                      <wp:simplePos x="0" y="0"/>
                      <wp:positionH relativeFrom="column">
                        <wp:posOffset>446405</wp:posOffset>
                      </wp:positionH>
                      <wp:positionV relativeFrom="paragraph">
                        <wp:posOffset>-50165</wp:posOffset>
                      </wp:positionV>
                      <wp:extent cx="1690370" cy="1105535"/>
                      <wp:effectExtent l="0" t="0" r="24130" b="18415"/>
                      <wp:wrapNone/>
                      <wp:docPr id="40" name="Teardrop 40"/>
                      <wp:cNvGraphicFramePr/>
                      <a:graphic xmlns:a="http://schemas.openxmlformats.org/drawingml/2006/main">
                        <a:graphicData uri="http://schemas.microsoft.com/office/word/2010/wordprocessingShape">
                          <wps:wsp>
                            <wps:cNvSpPr/>
                            <wps:spPr>
                              <a:xfrm>
                                <a:off x="0" y="0"/>
                                <a:ext cx="1690370" cy="1105535"/>
                              </a:xfrm>
                              <a:prstGeom prst="teardrop">
                                <a:avLst/>
                              </a:prstGeom>
                              <a:solidFill>
                                <a:schemeClr val="accent6">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14E31C0A" w14:textId="77777777" w:rsidR="001B3843" w:rsidRDefault="001B3843" w:rsidP="001B3843">
                                  <w:pPr>
                                    <w:jc w:val="center"/>
                                  </w:pPr>
                                  <w:r w:rsidRPr="001B3843">
                                    <w:rPr>
                                      <w:color w:val="FF0000"/>
                                      <w:szCs w:val="28"/>
                                    </w:rPr>
                                    <w:t>Mời bạn quét QR để xem đáp án</w:t>
                                  </w:r>
                                </w:p>
                                <w:p w14:paraId="67B75A3D" w14:textId="77777777" w:rsidR="001B3843" w:rsidRDefault="001B3843" w:rsidP="001B38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6C3B84A" id="Teardrop 40" o:spid="_x0000_s1042" style="position:absolute;left:0;text-align:left;margin-left:35.15pt;margin-top:-3.95pt;width:133.1pt;height:87.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90370,1105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" adj="-11796480,,5400" path="m,552768c,247483,378402,,845185,r845185,l1690370,552768v,305285,-378402,552768,-845185,552768c378402,1105536,,858053,,552768xe" fillcolor="#fde9d9 [665]" strokecolor="#f79646 [3209]" strokeweight="2pt">
                      <v:stroke joinstyle="miter"/>
                      <v:formulas/>
                      <v:path arrowok="t" o:connecttype="custom" o:connectlocs="0,552768;845185,0;1690370,0;1690370,552768;845185,1105536;0,552768" o:connectangles="0,0,0,0,0,0" textboxrect="0,0,1690370,1105535"/>
                      <v:textbox>
                        <w:txbxContent>
                          <w:p w14:paraId="14E31C0A" w14:textId="77777777" w:rsidR="001B3843" w:rsidRDefault="001B3843" w:rsidP="001B3843">
                            <w:pPr>
                              <w:jc w:val="center"/>
                            </w:pPr>
                            <w:r w:rsidRPr="001B3843">
                              <w:rPr>
                                <w:color w:val="FF0000"/>
                                <w:szCs w:val="28"/>
                              </w:rPr>
                              <w:t>Mời bạn quét QR để xem đáp án</w:t>
                            </w:r>
                          </w:p>
                          <w:p w14:paraId="67B75A3D" w14:textId="77777777" w:rsidR="001B3843" w:rsidRDefault="001B3843" w:rsidP="001B3843">
                            <w:pPr>
                              <w:jc w:val="center"/>
                            </w:pPr>
                          </w:p>
                        </w:txbxContent>
                      </v:textbox>
                    </v:shape>
                  </w:pict>
                </mc:Fallback>
              </mc:AlternateContent>
            </w:r>
          </w:p>
        </w:tc>
        <w:tc>
          <w:tcPr>
            <w:tcW w:w="2349" w:type="dxa"/>
          </w:tcPr>
          <w:p w14:paraId="0CA2A6BA" w14:textId="77777777" w:rsidR="001B3843" w:rsidRDefault="001B3843" w:rsidP="001B3843">
            <w:pPr>
              <w:spacing w:after="200" w:line="276" w:lineRule="auto"/>
            </w:pPr>
            <w:r>
              <w:rPr>
                <w:noProof/>
              </w:rPr>
              <w:drawing>
                <wp:inline distT="0" distB="0" distL="0" distR="0" wp14:anchorId="7BCC7B86" wp14:editId="6D21AB07">
                  <wp:extent cx="1935126" cy="1430311"/>
                  <wp:effectExtent l="0" t="0" r="825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iết kế chưa có tên.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34767" cy="1430045"/>
                          </a:xfrm>
                          <a:prstGeom prst="rect">
                            <a:avLst/>
                          </a:prstGeom>
                        </pic:spPr>
                      </pic:pic>
                    </a:graphicData>
                  </a:graphic>
                </wp:inline>
              </w:drawing>
            </w:r>
          </w:p>
        </w:tc>
        <w:tc>
          <w:tcPr>
            <w:tcW w:w="3996" w:type="dxa"/>
          </w:tcPr>
          <w:p w14:paraId="56E2EEE8" w14:textId="77777777" w:rsidR="001B3843" w:rsidRDefault="001B3843" w:rsidP="001B3843">
            <w:pPr>
              <w:spacing w:after="200" w:line="276" w:lineRule="auto"/>
            </w:pPr>
            <w:r>
              <w:rPr>
                <w:noProof/>
              </w:rPr>
              <w:drawing>
                <wp:inline distT="0" distB="0" distL="0" distR="0" wp14:anchorId="4E9D85D0" wp14:editId="0C236265">
                  <wp:extent cx="1698807" cy="1424763"/>
                  <wp:effectExtent l="0" t="0" r="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ã qr.jpg"/>
                          <pic:cNvPicPr/>
                        </pic:nvPicPr>
                        <pic:blipFill>
                          <a:blip r:embed="rId25">
                            <a:extLst>
                              <a:ext uri="{28A0092B-C50C-407E-A947-70E740481C1C}">
                                <a14:useLocalDpi xmlns:a14="http://schemas.microsoft.com/office/drawing/2010/main" val="0"/>
                              </a:ext>
                            </a:extLst>
                          </a:blip>
                          <a:stretch>
                            <a:fillRect/>
                          </a:stretch>
                        </pic:blipFill>
                        <pic:spPr>
                          <a:xfrm>
                            <a:off x="0" y="0"/>
                            <a:ext cx="1705285" cy="1430196"/>
                          </a:xfrm>
                          <a:prstGeom prst="rect">
                            <a:avLst/>
                          </a:prstGeom>
                        </pic:spPr>
                      </pic:pic>
                    </a:graphicData>
                  </a:graphic>
                </wp:inline>
              </w:drawing>
            </w:r>
          </w:p>
        </w:tc>
      </w:tr>
    </w:tbl>
    <w:p w14:paraId="62F3A111" w14:textId="77777777" w:rsidR="00C43351" w:rsidRDefault="00C43351" w:rsidP="003C663D">
      <w:pPr>
        <w:spacing w:after="200" w:line="276" w:lineRule="auto"/>
      </w:pPr>
      <w:r>
        <w:br w:type="page"/>
      </w:r>
      <w:r w:rsidR="008D1CD9">
        <w:rPr>
          <w:noProof/>
        </w:rPr>
        <w:lastRenderedPageBreak/>
        <mc:AlternateContent>
          <mc:Choice Requires="wps">
            <w:drawing>
              <wp:anchor distT="0" distB="0" distL="114300" distR="114300" simplePos="0" relativeHeight="251680768" behindDoc="0" locked="0" layoutInCell="1" allowOverlap="1" wp14:anchorId="44826A66" wp14:editId="5A389D40">
                <wp:simplePos x="0" y="0"/>
                <wp:positionH relativeFrom="column">
                  <wp:posOffset>1389380</wp:posOffset>
                </wp:positionH>
                <wp:positionV relativeFrom="paragraph">
                  <wp:posOffset>-17145</wp:posOffset>
                </wp:positionV>
                <wp:extent cx="2977116" cy="552893"/>
                <wp:effectExtent l="0" t="0" r="13970" b="19050"/>
                <wp:wrapNone/>
                <wp:docPr id="16" name="Flowchart: Data 16"/>
                <wp:cNvGraphicFramePr/>
                <a:graphic xmlns:a="http://schemas.openxmlformats.org/drawingml/2006/main">
                  <a:graphicData uri="http://schemas.microsoft.com/office/word/2010/wordprocessingShape">
                    <wps:wsp>
                      <wps:cNvSpPr/>
                      <wps:spPr>
                        <a:xfrm>
                          <a:off x="0" y="0"/>
                          <a:ext cx="2977116" cy="552893"/>
                        </a:xfrm>
                        <a:prstGeom prst="flowChartInputOutput">
                          <a:avLst/>
                        </a:prstGeom>
                        <a:solidFill>
                          <a:schemeClr val="accent6">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2A303230" w14:textId="77777777" w:rsidR="003C663D" w:rsidRPr="0064062E" w:rsidRDefault="003C663D" w:rsidP="003C663D">
                            <w:pPr>
                              <w:jc w:val="center"/>
                              <w:rPr>
                                <w:b/>
                              </w:rPr>
                            </w:pPr>
                            <w:r w:rsidRPr="0064062E">
                              <w:rPr>
                                <w:b/>
                              </w:rPr>
                              <w:t>Góc sức khỏe, y tế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4826A66" id="Flowchart: Data 16" o:spid="_x0000_s1043" type="#_x0000_t111" style="position:absolute;margin-left:109.4pt;margin-top:-1.35pt;width:234.4pt;height:43.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" fillcolor="#fde9d9 [665]" strokecolor="#f79646 [3209]" strokeweight="2pt">
                <v:textbox>
                  <w:txbxContent>
                    <w:p w14:paraId="2A303230" w14:textId="77777777" w:rsidR="003C663D" w:rsidRPr="0064062E" w:rsidRDefault="003C663D" w:rsidP="003C663D">
                      <w:pPr>
                        <w:jc w:val="center"/>
                        <w:rPr>
                          <w:b/>
                        </w:rPr>
                      </w:pPr>
                      <w:r w:rsidRPr="0064062E">
                        <w:rPr>
                          <w:b/>
                        </w:rPr>
                        <w:t>Góc sức khỏe, y tế</w:t>
                      </w:r>
                    </w:p>
                  </w:txbxContent>
                </v:textbox>
              </v:shape>
            </w:pict>
          </mc:Fallback>
        </mc:AlternateContent>
      </w:r>
      <w:r w:rsidR="003C663D">
        <w:rPr>
          <w:noProof/>
        </w:rPr>
        <w:t xml:space="preserve">      </w:t>
      </w:r>
      <w:r w:rsidR="001B3843">
        <w:rPr>
          <w:noProof/>
        </w:rPr>
        <w:t xml:space="preserve">         </w:t>
      </w:r>
      <w:r w:rsidR="008D1CD9">
        <w:rPr>
          <w:noProof/>
        </w:rPr>
        <w:t xml:space="preserve">                             </w:t>
      </w:r>
    </w:p>
    <w:p w14:paraId="3776F659" w14:textId="77777777" w:rsidR="00EA4522" w:rsidRDefault="00C43351" w:rsidP="00A84572">
      <w:pPr>
        <w:spacing w:before="60" w:after="60" w:line="276" w:lineRule="auto"/>
        <w:jc w:val="both"/>
        <w:rPr>
          <w:noProof/>
        </w:rPr>
      </w:pPr>
      <w:r>
        <w:rPr>
          <w:noProof/>
        </w:rPr>
        <w:t xml:space="preserve">                                                       </w:t>
      </w:r>
    </w:p>
    <w:p w14:paraId="69D580C2" w14:textId="77777777" w:rsidR="00EA4522" w:rsidRDefault="00EA4522" w:rsidP="00A84572">
      <w:pPr>
        <w:spacing w:before="60" w:after="60" w:line="276" w:lineRule="auto"/>
        <w:jc w:val="both"/>
        <w:rPr>
          <w:noProof/>
        </w:rPr>
      </w:pPr>
    </w:p>
    <w:p w14:paraId="3EB976CE" w14:textId="77777777" w:rsidR="00EA4522" w:rsidRDefault="0064062E" w:rsidP="00A84572">
      <w:pPr>
        <w:spacing w:before="60" w:after="60" w:line="276" w:lineRule="auto"/>
        <w:jc w:val="both"/>
        <w:rPr>
          <w:noProof/>
        </w:rPr>
      </w:pPr>
      <w:r>
        <w:rPr>
          <w:noProof/>
        </w:rPr>
        <w:drawing>
          <wp:inline distT="0" distB="0" distL="0" distR="0" wp14:anchorId="48F5840E" wp14:editId="0DD7E4D5">
            <wp:extent cx="5411972" cy="7708138"/>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919.jpeg"/>
                    <pic:cNvPicPr/>
                  </pic:nvPicPr>
                  <pic:blipFill>
                    <a:blip r:embed="rId26">
                      <a:extLst>
                        <a:ext uri="{28A0092B-C50C-407E-A947-70E740481C1C}">
                          <a14:useLocalDpi xmlns:a14="http://schemas.microsoft.com/office/drawing/2010/main" val="0"/>
                        </a:ext>
                      </a:extLst>
                    </a:blip>
                    <a:stretch>
                      <a:fillRect/>
                    </a:stretch>
                  </pic:blipFill>
                  <pic:spPr>
                    <a:xfrm>
                      <a:off x="0" y="0"/>
                      <a:ext cx="5417033" cy="7715347"/>
                    </a:xfrm>
                    <a:prstGeom prst="rect">
                      <a:avLst/>
                    </a:prstGeom>
                  </pic:spPr>
                </pic:pic>
              </a:graphicData>
            </a:graphic>
          </wp:inline>
        </w:drawing>
      </w:r>
    </w:p>
    <w:p w14:paraId="6C0F9EFD" w14:textId="77777777" w:rsidR="008D1CD9" w:rsidRDefault="003C663D" w:rsidP="008D1CD9">
      <w:pPr>
        <w:spacing w:before="60" w:after="60" w:line="276" w:lineRule="auto"/>
        <w:jc w:val="right"/>
        <w:rPr>
          <w:b/>
          <w:i/>
          <w:noProof/>
        </w:rPr>
      </w:pPr>
      <w:r w:rsidRPr="008D1CD9">
        <w:rPr>
          <w:b/>
          <w:i/>
          <w:noProof/>
        </w:rPr>
        <w:t xml:space="preserve">    </w:t>
      </w:r>
    </w:p>
    <w:p w14:paraId="2E534E2A" w14:textId="77777777" w:rsidR="00A43AA4" w:rsidRPr="008D1CD9" w:rsidRDefault="003C663D" w:rsidP="008D1CD9">
      <w:pPr>
        <w:spacing w:before="60" w:after="60" w:line="276" w:lineRule="auto"/>
        <w:jc w:val="right"/>
        <w:rPr>
          <w:b/>
          <w:i/>
        </w:rPr>
      </w:pPr>
      <w:r w:rsidRPr="008D1CD9">
        <w:rPr>
          <w:b/>
          <w:i/>
          <w:noProof/>
        </w:rPr>
        <w:t xml:space="preserve">        </w:t>
      </w:r>
      <w:r w:rsidR="008D1CD9" w:rsidRPr="008D1CD9">
        <w:rPr>
          <w:b/>
          <w:i/>
          <w:noProof/>
        </w:rPr>
        <w:t>Nguồn: Thông tấn xã Việt Nam</w:t>
      </w:r>
    </w:p>
    <w:sectPr w:rsidR="00A43AA4" w:rsidRPr="008D1CD9" w:rsidSect="0042262F">
      <w:footerReference w:type="default" r:id="rId27"/>
      <w:headerReference w:type="first" r:id="rId28"/>
      <w:pgSz w:w="11907" w:h="16839"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AE7F6" w14:textId="77777777" w:rsidR="000A5C6A" w:rsidRDefault="000A5C6A">
      <w:r>
        <w:separator/>
      </w:r>
    </w:p>
  </w:endnote>
  <w:endnote w:type="continuationSeparator" w:id="0">
    <w:p w14:paraId="10D16E34" w14:textId="77777777" w:rsidR="000A5C6A" w:rsidRDefault="000A5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A8D13" w14:textId="77777777" w:rsidR="0042262F" w:rsidRDefault="0042262F" w:rsidP="0042262F">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743BF" w14:textId="77777777" w:rsidR="000A5C6A" w:rsidRDefault="000A5C6A">
      <w:r>
        <w:separator/>
      </w:r>
    </w:p>
  </w:footnote>
  <w:footnote w:type="continuationSeparator" w:id="0">
    <w:p w14:paraId="2CB27305" w14:textId="77777777" w:rsidR="000A5C6A" w:rsidRDefault="000A5C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E675D" w14:textId="77777777" w:rsidR="0042262F" w:rsidRDefault="0042262F" w:rsidP="0042262F">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8B52DE"/>
    <w:multiLevelType w:val="multilevel"/>
    <w:tmpl w:val="A81A8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2C2"/>
    <w:rsid w:val="000A5C6A"/>
    <w:rsid w:val="000B0656"/>
    <w:rsid w:val="000D02AA"/>
    <w:rsid w:val="000E1A37"/>
    <w:rsid w:val="0011190A"/>
    <w:rsid w:val="001158D9"/>
    <w:rsid w:val="001B3843"/>
    <w:rsid w:val="001B62F1"/>
    <w:rsid w:val="001E1AB8"/>
    <w:rsid w:val="0021568D"/>
    <w:rsid w:val="00294DE1"/>
    <w:rsid w:val="003140E4"/>
    <w:rsid w:val="00315884"/>
    <w:rsid w:val="00381492"/>
    <w:rsid w:val="003B6743"/>
    <w:rsid w:val="003C663D"/>
    <w:rsid w:val="00411A60"/>
    <w:rsid w:val="0042262F"/>
    <w:rsid w:val="004235B0"/>
    <w:rsid w:val="00477743"/>
    <w:rsid w:val="005429E0"/>
    <w:rsid w:val="005E59B7"/>
    <w:rsid w:val="00600193"/>
    <w:rsid w:val="006372C2"/>
    <w:rsid w:val="0064062E"/>
    <w:rsid w:val="00642E68"/>
    <w:rsid w:val="00645B2B"/>
    <w:rsid w:val="0072456F"/>
    <w:rsid w:val="0074569F"/>
    <w:rsid w:val="00763DEE"/>
    <w:rsid w:val="007A4A41"/>
    <w:rsid w:val="007B6C9E"/>
    <w:rsid w:val="007D5873"/>
    <w:rsid w:val="007E0E51"/>
    <w:rsid w:val="00816A07"/>
    <w:rsid w:val="008915AA"/>
    <w:rsid w:val="008D1CD9"/>
    <w:rsid w:val="0094040C"/>
    <w:rsid w:val="009D207E"/>
    <w:rsid w:val="00A27773"/>
    <w:rsid w:val="00A33ABC"/>
    <w:rsid w:val="00A43AA4"/>
    <w:rsid w:val="00A67B74"/>
    <w:rsid w:val="00A84572"/>
    <w:rsid w:val="00AA4A77"/>
    <w:rsid w:val="00AA6284"/>
    <w:rsid w:val="00AC3AEE"/>
    <w:rsid w:val="00AE7CD1"/>
    <w:rsid w:val="00B252C7"/>
    <w:rsid w:val="00B53D9A"/>
    <w:rsid w:val="00C43351"/>
    <w:rsid w:val="00C57D1E"/>
    <w:rsid w:val="00C72DAC"/>
    <w:rsid w:val="00CB6685"/>
    <w:rsid w:val="00CC3C75"/>
    <w:rsid w:val="00D1516C"/>
    <w:rsid w:val="00D37609"/>
    <w:rsid w:val="00DB7379"/>
    <w:rsid w:val="00DF250D"/>
    <w:rsid w:val="00DF3F75"/>
    <w:rsid w:val="00E16C9B"/>
    <w:rsid w:val="00E26CE8"/>
    <w:rsid w:val="00E45B45"/>
    <w:rsid w:val="00E61B49"/>
    <w:rsid w:val="00E64AA1"/>
    <w:rsid w:val="00E71327"/>
    <w:rsid w:val="00EA4522"/>
    <w:rsid w:val="00EC700C"/>
    <w:rsid w:val="00EF5107"/>
    <w:rsid w:val="00F306FB"/>
    <w:rsid w:val="00F360A3"/>
    <w:rsid w:val="00FA60CB"/>
    <w:rsid w:val="00FF711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96331"/>
  <w15:docId w15:val="{FCC22DC6-9E88-482B-99F0-B81FCF3E9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843"/>
    <w:pPr>
      <w:spacing w:after="0" w:line="240" w:lineRule="auto"/>
    </w:pPr>
    <w:rPr>
      <w:rFonts w:eastAsia="Calibri" w:cs="Times New Roman"/>
    </w:rPr>
  </w:style>
  <w:style w:type="paragraph" w:styleId="Heading1">
    <w:name w:val="heading 1"/>
    <w:basedOn w:val="Normal"/>
    <w:link w:val="Heading1Char"/>
    <w:uiPriority w:val="9"/>
    <w:qFormat/>
    <w:rsid w:val="006372C2"/>
    <w:pPr>
      <w:spacing w:before="100" w:beforeAutospacing="1" w:after="100" w:afterAutospacing="1"/>
      <w:outlineLvl w:val="0"/>
    </w:pPr>
    <w:rPr>
      <w:b/>
      <w:bCs/>
      <w:kern w:val="36"/>
      <w:sz w:val="48"/>
      <w:szCs w:val="48"/>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72C2"/>
    <w:pPr>
      <w:tabs>
        <w:tab w:val="center" w:pos="4680"/>
        <w:tab w:val="right" w:pos="9360"/>
      </w:tabs>
    </w:pPr>
  </w:style>
  <w:style w:type="character" w:customStyle="1" w:styleId="HeaderChar">
    <w:name w:val="Header Char"/>
    <w:basedOn w:val="DefaultParagraphFont"/>
    <w:link w:val="Header"/>
    <w:uiPriority w:val="99"/>
    <w:rsid w:val="006372C2"/>
    <w:rPr>
      <w:rFonts w:eastAsia="Calibri" w:cs="Times New Roman"/>
    </w:rPr>
  </w:style>
  <w:style w:type="paragraph" w:styleId="Footer">
    <w:name w:val="footer"/>
    <w:basedOn w:val="Normal"/>
    <w:link w:val="FooterChar"/>
    <w:uiPriority w:val="99"/>
    <w:unhideWhenUsed/>
    <w:rsid w:val="006372C2"/>
    <w:pPr>
      <w:tabs>
        <w:tab w:val="center" w:pos="4680"/>
        <w:tab w:val="right" w:pos="9360"/>
      </w:tabs>
    </w:pPr>
  </w:style>
  <w:style w:type="character" w:customStyle="1" w:styleId="FooterChar">
    <w:name w:val="Footer Char"/>
    <w:basedOn w:val="DefaultParagraphFont"/>
    <w:link w:val="Footer"/>
    <w:uiPriority w:val="99"/>
    <w:rsid w:val="006372C2"/>
    <w:rPr>
      <w:rFonts w:eastAsia="Calibri" w:cs="Times New Roman"/>
    </w:rPr>
  </w:style>
  <w:style w:type="table" w:styleId="TableGrid">
    <w:name w:val="Table Grid"/>
    <w:basedOn w:val="TableNormal"/>
    <w:uiPriority w:val="59"/>
    <w:rsid w:val="006372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372C2"/>
    <w:rPr>
      <w:b/>
      <w:bCs/>
    </w:rPr>
  </w:style>
  <w:style w:type="character" w:customStyle="1" w:styleId="Heading1Char">
    <w:name w:val="Heading 1 Char"/>
    <w:basedOn w:val="DefaultParagraphFont"/>
    <w:link w:val="Heading1"/>
    <w:uiPriority w:val="9"/>
    <w:rsid w:val="006372C2"/>
    <w:rPr>
      <w:rFonts w:eastAsia="Calibri" w:cs="Times New Roman"/>
      <w:b/>
      <w:bCs/>
      <w:kern w:val="36"/>
      <w:sz w:val="48"/>
      <w:szCs w:val="48"/>
      <w:lang w:val="zh-CN" w:eastAsia="zh-CN"/>
    </w:rPr>
  </w:style>
  <w:style w:type="paragraph" w:styleId="NormalWeb">
    <w:name w:val="Normal (Web)"/>
    <w:basedOn w:val="Normal"/>
    <w:uiPriority w:val="99"/>
    <w:semiHidden/>
    <w:unhideWhenUsed/>
    <w:rsid w:val="00D1516C"/>
    <w:pPr>
      <w:spacing w:before="100" w:beforeAutospacing="1" w:after="100" w:afterAutospacing="1"/>
    </w:pPr>
    <w:rPr>
      <w:rFonts w:eastAsia="Times New Roman"/>
      <w:sz w:val="24"/>
      <w:szCs w:val="24"/>
    </w:rPr>
  </w:style>
  <w:style w:type="paragraph" w:styleId="BalloonText">
    <w:name w:val="Balloon Text"/>
    <w:basedOn w:val="Normal"/>
    <w:link w:val="BalloonTextChar"/>
    <w:uiPriority w:val="99"/>
    <w:semiHidden/>
    <w:unhideWhenUsed/>
    <w:rsid w:val="00F360A3"/>
    <w:rPr>
      <w:rFonts w:ascii="Tahoma" w:hAnsi="Tahoma" w:cs="Tahoma"/>
      <w:sz w:val="16"/>
      <w:szCs w:val="16"/>
    </w:rPr>
  </w:style>
  <w:style w:type="character" w:customStyle="1" w:styleId="BalloonTextChar">
    <w:name w:val="Balloon Text Char"/>
    <w:basedOn w:val="DefaultParagraphFont"/>
    <w:link w:val="BalloonText"/>
    <w:uiPriority w:val="99"/>
    <w:semiHidden/>
    <w:rsid w:val="00F360A3"/>
    <w:rPr>
      <w:rFonts w:ascii="Tahoma" w:eastAsia="Calibri" w:hAnsi="Tahoma" w:cs="Tahoma"/>
      <w:sz w:val="16"/>
      <w:szCs w:val="16"/>
    </w:rPr>
  </w:style>
  <w:style w:type="character" w:styleId="Hyperlink">
    <w:name w:val="Hyperlink"/>
    <w:basedOn w:val="DefaultParagraphFont"/>
    <w:uiPriority w:val="99"/>
    <w:unhideWhenUsed/>
    <w:rsid w:val="007D5873"/>
    <w:rPr>
      <w:color w:val="0000FF"/>
      <w:u w:val="single"/>
    </w:rPr>
  </w:style>
  <w:style w:type="character" w:styleId="Emphasis">
    <w:name w:val="Emphasis"/>
    <w:basedOn w:val="DefaultParagraphFont"/>
    <w:uiPriority w:val="20"/>
    <w:qFormat/>
    <w:rsid w:val="007D5873"/>
    <w:rPr>
      <w:i/>
      <w:iCs/>
    </w:rPr>
  </w:style>
  <w:style w:type="paragraph" w:customStyle="1" w:styleId="vnbnnidung30">
    <w:name w:val="vnbnnidung30"/>
    <w:basedOn w:val="Normal"/>
    <w:rsid w:val="00D37609"/>
    <w:pPr>
      <w:spacing w:before="100" w:beforeAutospacing="1" w:after="100" w:afterAutospacing="1"/>
    </w:pPr>
    <w:rPr>
      <w:rFonts w:eastAsia="Times New Roman"/>
      <w:sz w:val="24"/>
      <w:szCs w:val="24"/>
    </w:rPr>
  </w:style>
  <w:style w:type="paragraph" w:customStyle="1" w:styleId="vnbnnidung21">
    <w:name w:val="vnbnnidung21"/>
    <w:basedOn w:val="Normal"/>
    <w:rsid w:val="00D37609"/>
    <w:pPr>
      <w:spacing w:before="100" w:beforeAutospacing="1" w:after="100" w:afterAutospacing="1"/>
    </w:pPr>
    <w:rPr>
      <w:rFonts w:eastAsia="Times New Roman"/>
      <w:sz w:val="24"/>
      <w:szCs w:val="24"/>
    </w:rPr>
  </w:style>
  <w:style w:type="character" w:customStyle="1" w:styleId="vnbnnidung2innghing">
    <w:name w:val="vnbnnidung2innghing"/>
    <w:basedOn w:val="DefaultParagraphFont"/>
    <w:rsid w:val="00D37609"/>
  </w:style>
  <w:style w:type="paragraph" w:styleId="Subtitle">
    <w:name w:val="Subtitle"/>
    <w:basedOn w:val="Normal"/>
    <w:next w:val="Normal"/>
    <w:link w:val="SubtitleChar"/>
    <w:uiPriority w:val="11"/>
    <w:qFormat/>
    <w:rsid w:val="001B384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B3843"/>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1B3843"/>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64278">
      <w:bodyDiv w:val="1"/>
      <w:marLeft w:val="0"/>
      <w:marRight w:val="0"/>
      <w:marTop w:val="0"/>
      <w:marBottom w:val="0"/>
      <w:divBdr>
        <w:top w:val="none" w:sz="0" w:space="0" w:color="auto"/>
        <w:left w:val="none" w:sz="0" w:space="0" w:color="auto"/>
        <w:bottom w:val="none" w:sz="0" w:space="0" w:color="auto"/>
        <w:right w:val="none" w:sz="0" w:space="0" w:color="auto"/>
      </w:divBdr>
    </w:div>
    <w:div w:id="302931869">
      <w:bodyDiv w:val="1"/>
      <w:marLeft w:val="0"/>
      <w:marRight w:val="0"/>
      <w:marTop w:val="0"/>
      <w:marBottom w:val="0"/>
      <w:divBdr>
        <w:top w:val="none" w:sz="0" w:space="0" w:color="auto"/>
        <w:left w:val="none" w:sz="0" w:space="0" w:color="auto"/>
        <w:bottom w:val="none" w:sz="0" w:space="0" w:color="auto"/>
        <w:right w:val="none" w:sz="0" w:space="0" w:color="auto"/>
      </w:divBdr>
    </w:div>
    <w:div w:id="553927938">
      <w:bodyDiv w:val="1"/>
      <w:marLeft w:val="0"/>
      <w:marRight w:val="0"/>
      <w:marTop w:val="0"/>
      <w:marBottom w:val="0"/>
      <w:divBdr>
        <w:top w:val="none" w:sz="0" w:space="0" w:color="auto"/>
        <w:left w:val="none" w:sz="0" w:space="0" w:color="auto"/>
        <w:bottom w:val="none" w:sz="0" w:space="0" w:color="auto"/>
        <w:right w:val="none" w:sz="0" w:space="0" w:color="auto"/>
      </w:divBdr>
      <w:divsChild>
        <w:div w:id="389429930">
          <w:marLeft w:val="0"/>
          <w:marRight w:val="0"/>
          <w:marTop w:val="0"/>
          <w:marBottom w:val="0"/>
          <w:divBdr>
            <w:top w:val="none" w:sz="0" w:space="0" w:color="auto"/>
            <w:left w:val="none" w:sz="0" w:space="0" w:color="auto"/>
            <w:bottom w:val="none" w:sz="0" w:space="0" w:color="auto"/>
            <w:right w:val="none" w:sz="0" w:space="0" w:color="auto"/>
          </w:divBdr>
        </w:div>
      </w:divsChild>
    </w:div>
    <w:div w:id="607322462">
      <w:bodyDiv w:val="1"/>
      <w:marLeft w:val="0"/>
      <w:marRight w:val="0"/>
      <w:marTop w:val="0"/>
      <w:marBottom w:val="0"/>
      <w:divBdr>
        <w:top w:val="none" w:sz="0" w:space="0" w:color="auto"/>
        <w:left w:val="none" w:sz="0" w:space="0" w:color="auto"/>
        <w:bottom w:val="none" w:sz="0" w:space="0" w:color="auto"/>
        <w:right w:val="none" w:sz="0" w:space="0" w:color="auto"/>
      </w:divBdr>
    </w:div>
    <w:div w:id="619922130">
      <w:bodyDiv w:val="1"/>
      <w:marLeft w:val="0"/>
      <w:marRight w:val="0"/>
      <w:marTop w:val="0"/>
      <w:marBottom w:val="0"/>
      <w:divBdr>
        <w:top w:val="none" w:sz="0" w:space="0" w:color="auto"/>
        <w:left w:val="none" w:sz="0" w:space="0" w:color="auto"/>
        <w:bottom w:val="none" w:sz="0" w:space="0" w:color="auto"/>
        <w:right w:val="none" w:sz="0" w:space="0" w:color="auto"/>
      </w:divBdr>
    </w:div>
    <w:div w:id="848720830">
      <w:bodyDiv w:val="1"/>
      <w:marLeft w:val="0"/>
      <w:marRight w:val="0"/>
      <w:marTop w:val="0"/>
      <w:marBottom w:val="0"/>
      <w:divBdr>
        <w:top w:val="none" w:sz="0" w:space="0" w:color="auto"/>
        <w:left w:val="none" w:sz="0" w:space="0" w:color="auto"/>
        <w:bottom w:val="none" w:sz="0" w:space="0" w:color="auto"/>
        <w:right w:val="none" w:sz="0" w:space="0" w:color="auto"/>
      </w:divBdr>
    </w:div>
    <w:div w:id="936402343">
      <w:bodyDiv w:val="1"/>
      <w:marLeft w:val="0"/>
      <w:marRight w:val="0"/>
      <w:marTop w:val="0"/>
      <w:marBottom w:val="0"/>
      <w:divBdr>
        <w:top w:val="none" w:sz="0" w:space="0" w:color="auto"/>
        <w:left w:val="none" w:sz="0" w:space="0" w:color="auto"/>
        <w:bottom w:val="none" w:sz="0" w:space="0" w:color="auto"/>
        <w:right w:val="none" w:sz="0" w:space="0" w:color="auto"/>
      </w:divBdr>
    </w:div>
    <w:div w:id="1103841304">
      <w:bodyDiv w:val="1"/>
      <w:marLeft w:val="0"/>
      <w:marRight w:val="0"/>
      <w:marTop w:val="0"/>
      <w:marBottom w:val="0"/>
      <w:divBdr>
        <w:top w:val="none" w:sz="0" w:space="0" w:color="auto"/>
        <w:left w:val="none" w:sz="0" w:space="0" w:color="auto"/>
        <w:bottom w:val="none" w:sz="0" w:space="0" w:color="auto"/>
        <w:right w:val="none" w:sz="0" w:space="0" w:color="auto"/>
      </w:divBdr>
    </w:div>
    <w:div w:id="1171487009">
      <w:bodyDiv w:val="1"/>
      <w:marLeft w:val="0"/>
      <w:marRight w:val="0"/>
      <w:marTop w:val="0"/>
      <w:marBottom w:val="0"/>
      <w:divBdr>
        <w:top w:val="none" w:sz="0" w:space="0" w:color="auto"/>
        <w:left w:val="none" w:sz="0" w:space="0" w:color="auto"/>
        <w:bottom w:val="none" w:sz="0" w:space="0" w:color="auto"/>
        <w:right w:val="none" w:sz="0" w:space="0" w:color="auto"/>
      </w:divBdr>
    </w:div>
    <w:div w:id="1391150196">
      <w:bodyDiv w:val="1"/>
      <w:marLeft w:val="0"/>
      <w:marRight w:val="0"/>
      <w:marTop w:val="0"/>
      <w:marBottom w:val="0"/>
      <w:divBdr>
        <w:top w:val="none" w:sz="0" w:space="0" w:color="auto"/>
        <w:left w:val="none" w:sz="0" w:space="0" w:color="auto"/>
        <w:bottom w:val="none" w:sz="0" w:space="0" w:color="auto"/>
        <w:right w:val="none" w:sz="0" w:space="0" w:color="auto"/>
      </w:divBdr>
    </w:div>
    <w:div w:id="1478572863">
      <w:bodyDiv w:val="1"/>
      <w:marLeft w:val="0"/>
      <w:marRight w:val="0"/>
      <w:marTop w:val="0"/>
      <w:marBottom w:val="0"/>
      <w:divBdr>
        <w:top w:val="none" w:sz="0" w:space="0" w:color="auto"/>
        <w:left w:val="none" w:sz="0" w:space="0" w:color="auto"/>
        <w:bottom w:val="none" w:sz="0" w:space="0" w:color="auto"/>
        <w:right w:val="none" w:sz="0" w:space="0" w:color="auto"/>
      </w:divBdr>
    </w:div>
    <w:div w:id="1764836972">
      <w:bodyDiv w:val="1"/>
      <w:marLeft w:val="0"/>
      <w:marRight w:val="0"/>
      <w:marTop w:val="0"/>
      <w:marBottom w:val="0"/>
      <w:divBdr>
        <w:top w:val="none" w:sz="0" w:space="0" w:color="auto"/>
        <w:left w:val="none" w:sz="0" w:space="0" w:color="auto"/>
        <w:bottom w:val="none" w:sz="0" w:space="0" w:color="auto"/>
        <w:right w:val="none" w:sz="0" w:space="0" w:color="auto"/>
      </w:divBdr>
    </w:div>
    <w:div w:id="206120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5.jpg"/><Relationship Id="rId28"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hyperlink" Target="http://thtranvanvan.thuvien.hcm.edu.vn/tai-lieu/sach-dien-tu/cuu-chien-binh-thanh-pho-ho-chi-minh-lam-theo-loi-bac-572072"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0665C-AB6E-43A9-8E3E-2F56D852D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5559</Words>
  <Characters>31690</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10</cp:lastModifiedBy>
  <cp:revision>2</cp:revision>
  <dcterms:created xsi:type="dcterms:W3CDTF">2025-06-25T07:50:00Z</dcterms:created>
  <dcterms:modified xsi:type="dcterms:W3CDTF">2025-06-25T07:50:00Z</dcterms:modified>
</cp:coreProperties>
</file>